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Mar>
          <w:left w:w="10" w:type="dxa"/>
          <w:right w:w="10" w:type="dxa"/>
        </w:tblCellMar>
        <w:tblLook w:val="04A0" w:firstRow="1" w:lastRow="0" w:firstColumn="1" w:lastColumn="0" w:noHBand="0" w:noVBand="1"/>
      </w:tblPr>
      <w:tblGrid>
        <w:gridCol w:w="3470"/>
        <w:gridCol w:w="5530"/>
      </w:tblGrid>
      <w:tr w:rsidR="00417452" w:rsidRPr="00602741" w14:paraId="5887AC87" w14:textId="77777777" w:rsidTr="00725691">
        <w:tc>
          <w:tcPr>
            <w:tcW w:w="3470" w:type="dxa"/>
          </w:tcPr>
          <w:p w14:paraId="3D453DB8" w14:textId="77777777" w:rsidR="00417452" w:rsidRPr="00602741" w:rsidRDefault="00032A14" w:rsidP="00725691">
            <w:pPr>
              <w:jc w:val="center"/>
            </w:pPr>
            <w:r w:rsidRPr="00602741">
              <w:rPr>
                <w:b/>
                <w:bCs/>
              </w:rPr>
              <w:t>HỘI ĐỒNG NHÂN DÂN</w:t>
            </w:r>
          </w:p>
          <w:p w14:paraId="245D8C2B" w14:textId="77777777" w:rsidR="00417452" w:rsidRPr="00602741" w:rsidRDefault="00032A14" w:rsidP="00725691">
            <w:pPr>
              <w:jc w:val="center"/>
              <w:rPr>
                <w:b/>
                <w:bCs/>
              </w:rPr>
            </w:pPr>
            <w:r w:rsidRPr="00602741">
              <w:rPr>
                <w:b/>
                <w:bCs/>
              </w:rPr>
              <w:t>THÀNH PHỐ HUẾ</w:t>
            </w:r>
          </w:p>
          <w:p w14:paraId="33D71CAC" w14:textId="77777777" w:rsidR="00725691" w:rsidRPr="00602741" w:rsidRDefault="00725691" w:rsidP="00725691">
            <w:pPr>
              <w:jc w:val="center"/>
            </w:pPr>
            <w:r w:rsidRPr="00602741">
              <w:rPr>
                <w:b/>
                <w:bCs/>
                <w:noProof/>
              </w:rPr>
              <mc:AlternateContent>
                <mc:Choice Requires="wps">
                  <w:drawing>
                    <wp:anchor distT="0" distB="0" distL="114300" distR="114300" simplePos="0" relativeHeight="251659264" behindDoc="0" locked="0" layoutInCell="1" allowOverlap="1" wp14:anchorId="7696B251" wp14:editId="0E43B32F">
                      <wp:simplePos x="0" y="0"/>
                      <wp:positionH relativeFrom="column">
                        <wp:posOffset>747395</wp:posOffset>
                      </wp:positionH>
                      <wp:positionV relativeFrom="paragraph">
                        <wp:posOffset>40535</wp:posOffset>
                      </wp:positionV>
                      <wp:extent cx="802005" cy="0"/>
                      <wp:effectExtent l="0" t="0" r="36195" b="19050"/>
                      <wp:wrapNone/>
                      <wp:docPr id="1" name="Straight Connector 1"/>
                      <wp:cNvGraphicFramePr/>
                      <a:graphic xmlns:a="http://schemas.openxmlformats.org/drawingml/2006/main">
                        <a:graphicData uri="http://schemas.microsoft.com/office/word/2010/wordprocessingShape">
                          <wps:wsp>
                            <wps:cNvCnPr/>
                            <wps:spPr>
                              <a:xfrm>
                                <a:off x="0" y="0"/>
                                <a:ext cx="8020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10B86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85pt,3.2pt" to="122pt,3.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Uaf+ywEAAAIEAAAOAAAAZHJzL2Uyb0RvYy54bWysU8Fu2zAMvQ/YPwi6L3YKbCiMOD2kaC/F FqzbB6gyFQuQRIHSEufvRymJU2wFhg270KbE90g+Uqu7yTuxB0oWQy+Xi1YKCBoHG3a9/P7t4cOt FCmrMCiHAXp5hCTv1u/frQ6xgxsc0Q1AgklC6g6xl2POsWuapEfwKi0wQuBLg+RVZpd2zUDqwOze NTdt+6k5IA2RUENKfHp/upTrym8M6PzFmARZuF5ybblaqval2Ga9Ut2OVBytPpeh/qEKr2zgpDPV vcpK/CD7G5W3mjChyQuNvkFjrIbaA3ezbH/p5nlUEWovLE6Ks0zp/9Hqz/stCTvw7KQIyvOInjMp uxuz2GAILCCSWBadDjF1HL4JWzp7KW6pND0Z8uXL7YipanuctYUpC82Hty2P66MU+nLVXHGRUn4E 9KL89NLZULpWndo/pcy5OPQSUo5dKDahs8ODda46ZV9g40jsFU86T7Vixr2KYq8gm9LHqfL6l48O TqxfwbASXOuyZq87eOVUWkPIF14XOLrADFcwA9s/A8/xBQp1P/8GPCNqZgx5BnsbkN7KfpXCnOIv Cpz6LhK84HCsM63S8KJVxc+Pomzya7/Cr093/RMAAP//AwBQSwMEFAAGAAgAAAAhAH3zvj7cAAAA BwEAAA8AAABkcnMvZG93bnJldi54bWxMj0FLw0AQhe+C/2EZwYvYTWtMJWZTJNCLB8FGisdtdpoN ZmdDdtuk/97Rix4/3uPNN8Vmdr044xg6TwqWiwQEUuNNR62Cj3p7/wQiRE1G955QwQUDbMrrq0Ln xk/0juddbAWPUMi1AhvjkEsZGotOh4UfkDg7+tHpyDi20ox64nHXy1WSZNLpjviC1QNWFpuv3ckp +GzvHrb7muqpim/HzM6X/etjpdTtzfzyDCLiHP/K8KPP6lCy08GfyATRMy/Xa64qyFIQnK/SlH87 /LIsC/nfv/wGAAD//wMAUEsBAi0AFAAGAAgAAAAhALaDOJL+AAAA4QEAABMAAAAAAAAAAAAAAAAA AAAAAFtDb250ZW50X1R5cGVzXS54bWxQSwECLQAUAAYACAAAACEAOP0h/9YAAACUAQAACwAAAAAA AAAAAAAAAAAvAQAAX3JlbHMvLnJlbHNQSwECLQAUAAYACAAAACEA51Gn/ssBAAACBAAADgAAAAAA AAAAAAAAAAAuAgAAZHJzL2Uyb0RvYy54bWxQSwECLQAUAAYACAAAACEAffO+PtwAAAAHAQAADwAA AAAAAAAAAAAAAAAlBAAAZHJzL2Rvd25yZXYueG1sUEsFBgAAAAAEAAQA8wAAAC4FAAAAAA== " strokecolor="black [3213]" strokeweight=".5pt">
                      <v:stroke joinstyle="miter"/>
                    </v:line>
                  </w:pict>
                </mc:Fallback>
              </mc:AlternateContent>
            </w:r>
          </w:p>
          <w:p w14:paraId="5E73BE29" w14:textId="1B11B3E3" w:rsidR="00417452" w:rsidRPr="00602741" w:rsidRDefault="00032A14" w:rsidP="00725691">
            <w:pPr>
              <w:jc w:val="center"/>
            </w:pPr>
            <w:r w:rsidRPr="00602741">
              <w:t>Số:        /2026/NQ-HĐND</w:t>
            </w:r>
          </w:p>
        </w:tc>
        <w:tc>
          <w:tcPr>
            <w:tcW w:w="5530" w:type="dxa"/>
          </w:tcPr>
          <w:p w14:paraId="19531645" w14:textId="77777777" w:rsidR="00417452" w:rsidRPr="00602741" w:rsidRDefault="00032A14" w:rsidP="00725691">
            <w:pPr>
              <w:jc w:val="center"/>
            </w:pPr>
            <w:r w:rsidRPr="00602741">
              <w:rPr>
                <w:b/>
                <w:bCs/>
              </w:rPr>
              <w:t>CỘNG HÒA XÃ HỘI CHỦ NGHĨA VIỆT NAM</w:t>
            </w:r>
          </w:p>
          <w:p w14:paraId="238A13B5" w14:textId="77777777" w:rsidR="00417452" w:rsidRPr="00602741" w:rsidRDefault="00032A14" w:rsidP="00725691">
            <w:pPr>
              <w:jc w:val="center"/>
              <w:rPr>
                <w:sz w:val="28"/>
                <w:szCs w:val="28"/>
              </w:rPr>
            </w:pPr>
            <w:r w:rsidRPr="00602741">
              <w:rPr>
                <w:b/>
                <w:bCs/>
                <w:sz w:val="28"/>
                <w:szCs w:val="28"/>
              </w:rPr>
              <w:t>Độc lập - Tự do - Hạnh phúc</w:t>
            </w:r>
          </w:p>
          <w:p w14:paraId="0322DAE7" w14:textId="77777777" w:rsidR="00725691" w:rsidRPr="00602741" w:rsidRDefault="00725691" w:rsidP="00725691">
            <w:pPr>
              <w:jc w:val="center"/>
              <w:rPr>
                <w:i/>
                <w:iCs/>
              </w:rPr>
            </w:pPr>
            <w:r w:rsidRPr="00602741">
              <w:rPr>
                <w:b/>
                <w:bCs/>
                <w:noProof/>
              </w:rPr>
              <mc:AlternateContent>
                <mc:Choice Requires="wps">
                  <w:drawing>
                    <wp:anchor distT="0" distB="0" distL="114300" distR="114300" simplePos="0" relativeHeight="251661312" behindDoc="0" locked="0" layoutInCell="1" allowOverlap="1" wp14:anchorId="563DB8F6" wp14:editId="18ED99A0">
                      <wp:simplePos x="0" y="0"/>
                      <wp:positionH relativeFrom="column">
                        <wp:posOffset>658071</wp:posOffset>
                      </wp:positionH>
                      <wp:positionV relativeFrom="paragraph">
                        <wp:posOffset>15746</wp:posOffset>
                      </wp:positionV>
                      <wp:extent cx="2187828"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21878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1D83A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8pt,1.25pt" to="224.05pt,1.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8UeRzgEAAAMEAAAOAAAAZHJzL2Uyb0RvYy54bWysU8tu2zAQvBfoPxC813ocWkOwnIOD5BK0 RtN+AEMtLQJ8Ycla8t93Sdty0AYoWvRCacmd2Z3hcnM3W8OOgFF71/NmVXMGTvpBu0PPv397+LDm LCbhBmG8g56fIPK77ft3myl00PrRmwGQEYmL3RR6PqYUuqqKcgQr4soHcHSoPFqRKMRDNaCYiN2a qq3rj9XkcQjoJcRIu/fnQ74t/EqBTF+UipCY6Tn1lsqKZX3Ja7XdiO6AIoxaXtoQ/9CFFdpR0YXq XiTBfqD+jcpqiT56lVbS28orpSUUDaSmqX9R8zyKAEULmRPDYlP8f7Ty83GPTA89bzlzwtIVPScU +jAmtvPOkYEeWZt9mkLsKH3n9niJYthjFj0rtPlLcthcvD0t3sKcmKTNtll/Wrc0DfJ6Vt2AAWN6 BG9Z/um50S7LFp04PsVExSj1mpK3jctr9EYPD9qYEuSBgZ1BdhR01WlucsuEe5VFUUZWWci59fKX TgbOrF9BkRXUbFOqlyG8cQopwaUrr3GUnWGKOliA9Z+Bl/wMhTKgfwNeEKWyd2kBW+08vlX9ZoU6 518dOOvOFrz44VQutVhDk1acu7yKPMqv4wK/vd3tTwAAAP//AwBQSwMEFAAGAAgAAAAhAMN978nc AAAABwEAAA8AAABkcnMvZG93bnJldi54bWxMjk1rwzAQRO+F/gexhV5KI+fLBNdyKIZceig0LqFH xdpYptbKWErs/Ptue2mOjxlmXr6dXCcuOITWk4L5LAGBVHvTUqPgs9o9b0CEqMnozhMquGKAbXF/ l+vM+JE+8LKPjeARCplWYGPsMylDbdHpMPM9EmcnPzgdGYdGmkGPPO46uUiSVDrdEj9Y3WNpsf7e n52Cr+ZpuTtUVI1lfD+ldroe3talUo8P0+sLiIhT/C/Drz6rQ8FOR38mE0THnCxTripYrEFwvlpt 5iCOfyyLXN76Fz8AAAD//wMAUEsBAi0AFAAGAAgAAAAhALaDOJL+AAAA4QEAABMAAAAAAAAAAAAA AAAAAAAAAFtDb250ZW50X1R5cGVzXS54bWxQSwECLQAUAAYACAAAACEAOP0h/9YAAACUAQAACwAA AAAAAAAAAAAAAAAvAQAAX3JlbHMvLnJlbHNQSwECLQAUAAYACAAAACEAqvFHkc4BAAADBAAADgAA AAAAAAAAAAAAAAAuAgAAZHJzL2Uyb0RvYy54bWxQSwECLQAUAAYACAAAACEAw33vydwAAAAHAQAA DwAAAAAAAAAAAAAAAAAoBAAAZHJzL2Rvd25yZXYueG1sUEsFBgAAAAAEAAQA8wAAADEFAAAAAA== " strokecolor="black [3213]" strokeweight=".5pt">
                      <v:stroke joinstyle="miter"/>
                    </v:line>
                  </w:pict>
                </mc:Fallback>
              </mc:AlternateContent>
            </w:r>
          </w:p>
          <w:p w14:paraId="6B3482B8" w14:textId="77777777" w:rsidR="00417452" w:rsidRPr="00602741" w:rsidRDefault="00032A14" w:rsidP="00725691">
            <w:pPr>
              <w:jc w:val="center"/>
            </w:pPr>
            <w:r w:rsidRPr="00602741">
              <w:rPr>
                <w:i/>
                <w:iCs/>
              </w:rPr>
              <w:t>Thành phố Huế, ngày       tháng       năm 2026</w:t>
            </w:r>
          </w:p>
        </w:tc>
      </w:tr>
    </w:tbl>
    <w:p w14:paraId="67F2A629" w14:textId="77777777" w:rsidR="00417452" w:rsidRPr="00602741" w:rsidRDefault="00417452">
      <w:pPr>
        <w:spacing w:after="120"/>
      </w:pPr>
    </w:p>
    <w:p w14:paraId="62DD5B0B" w14:textId="77777777" w:rsidR="00417452" w:rsidRPr="00602741" w:rsidRDefault="00032A14">
      <w:pPr>
        <w:jc w:val="center"/>
        <w:rPr>
          <w:sz w:val="28"/>
          <w:szCs w:val="28"/>
        </w:rPr>
      </w:pPr>
      <w:r w:rsidRPr="00602741">
        <w:rPr>
          <w:b/>
          <w:bCs/>
          <w:sz w:val="28"/>
          <w:szCs w:val="28"/>
        </w:rPr>
        <w:t>NGHỊ QUYẾT</w:t>
      </w:r>
    </w:p>
    <w:p w14:paraId="60FAA144" w14:textId="77777777" w:rsidR="00417452" w:rsidRPr="00602741" w:rsidRDefault="00032A14">
      <w:pPr>
        <w:spacing w:before="60"/>
        <w:jc w:val="center"/>
      </w:pPr>
      <w:r w:rsidRPr="00602741">
        <w:rPr>
          <w:b/>
          <w:bCs/>
          <w:sz w:val="28"/>
          <w:szCs w:val="28"/>
        </w:rPr>
        <w:t>Quy định mức hỗ trợ đối với Tổ Công nghệ số cộng đồng</w:t>
      </w:r>
    </w:p>
    <w:p w14:paraId="0A09999A" w14:textId="77777777" w:rsidR="00417452" w:rsidRPr="00602741" w:rsidRDefault="00032A14">
      <w:pPr>
        <w:spacing w:after="220"/>
        <w:jc w:val="center"/>
      </w:pPr>
      <w:r w:rsidRPr="00602741">
        <w:rPr>
          <w:b/>
          <w:bCs/>
          <w:sz w:val="28"/>
          <w:szCs w:val="28"/>
        </w:rPr>
        <w:t>trên địa bàn thành phố Huế</w:t>
      </w:r>
    </w:p>
    <w:p w14:paraId="2D567200" w14:textId="77777777" w:rsidR="00417452" w:rsidRPr="00602741" w:rsidRDefault="00032A14" w:rsidP="00E067A6">
      <w:pPr>
        <w:spacing w:before="120" w:after="120"/>
        <w:ind w:firstLine="567"/>
        <w:jc w:val="both"/>
        <w:rPr>
          <w:sz w:val="28"/>
          <w:szCs w:val="28"/>
        </w:rPr>
      </w:pPr>
      <w:r w:rsidRPr="00602741">
        <w:rPr>
          <w:i/>
          <w:iCs/>
          <w:sz w:val="28"/>
          <w:szCs w:val="28"/>
        </w:rPr>
        <w:t>Căn cứ Luật Tổ chức chính quyền địa phương số 72/2025/QH15;</w:t>
      </w:r>
    </w:p>
    <w:p w14:paraId="686047A9" w14:textId="77777777" w:rsidR="00417452" w:rsidRPr="00602741" w:rsidRDefault="00032A14" w:rsidP="00E067A6">
      <w:pPr>
        <w:spacing w:before="120" w:after="120"/>
        <w:ind w:firstLine="567"/>
        <w:jc w:val="both"/>
        <w:rPr>
          <w:sz w:val="28"/>
          <w:szCs w:val="28"/>
        </w:rPr>
      </w:pPr>
      <w:r w:rsidRPr="00602741">
        <w:rPr>
          <w:i/>
          <w:iCs/>
          <w:sz w:val="28"/>
          <w:szCs w:val="28"/>
        </w:rPr>
        <w:t>Căn cứ Luật Ban hành văn bản quy phạm pháp luật số 64/2025/QH15 được sửa đổi, bổ sung bởi Luật số 87/2025/QH15;</w:t>
      </w:r>
    </w:p>
    <w:p w14:paraId="50A9FA2E" w14:textId="77777777" w:rsidR="00417452" w:rsidRPr="00602741" w:rsidRDefault="00032A14" w:rsidP="00E067A6">
      <w:pPr>
        <w:spacing w:before="120" w:after="120"/>
        <w:ind w:firstLine="567"/>
        <w:jc w:val="both"/>
        <w:rPr>
          <w:sz w:val="28"/>
          <w:szCs w:val="28"/>
        </w:rPr>
      </w:pPr>
      <w:r w:rsidRPr="00602741">
        <w:rPr>
          <w:i/>
          <w:iCs/>
          <w:sz w:val="28"/>
          <w:szCs w:val="28"/>
        </w:rPr>
        <w:t>Căn cứ Luật Ngân sách nhà nước số 89/2025/QH15 được sửa đổi, bổ sung bởi Luật số 145/2025/QH15;</w:t>
      </w:r>
    </w:p>
    <w:p w14:paraId="23EFA41C" w14:textId="77777777" w:rsidR="00737494" w:rsidRPr="00602741" w:rsidRDefault="00737494" w:rsidP="00E067A6">
      <w:pPr>
        <w:spacing w:before="120" w:after="120"/>
        <w:ind w:firstLine="567"/>
        <w:jc w:val="both"/>
        <w:rPr>
          <w:sz w:val="28"/>
          <w:szCs w:val="28"/>
        </w:rPr>
      </w:pPr>
      <w:r w:rsidRPr="00602741">
        <w:rPr>
          <w:i/>
          <w:iCs/>
          <w:sz w:val="28"/>
          <w:szCs w:val="28"/>
        </w:rPr>
        <w:t>Căn cứ Luật Chuyển đổi số số 148/2025/QH15;</w:t>
      </w:r>
    </w:p>
    <w:p w14:paraId="3B778124" w14:textId="77777777" w:rsidR="00417452" w:rsidRPr="00602741" w:rsidRDefault="00032A14" w:rsidP="00E067A6">
      <w:pPr>
        <w:spacing w:before="120" w:after="120"/>
        <w:ind w:firstLine="567"/>
        <w:jc w:val="both"/>
        <w:rPr>
          <w:sz w:val="28"/>
          <w:szCs w:val="28"/>
        </w:rPr>
      </w:pPr>
      <w:r w:rsidRPr="00602741">
        <w:rPr>
          <w:i/>
          <w:iCs/>
          <w:sz w:val="28"/>
          <w:szCs w:val="28"/>
        </w:rPr>
        <w:t>Căn cứ Nghị định số 73/2026/NĐ-CP của Chính phủ quy định chi tiết và hướng dẫn thi hành một số điều của Luật Ngân sách nhà nước;</w:t>
      </w:r>
    </w:p>
    <w:p w14:paraId="72A21A0B" w14:textId="77777777" w:rsidR="00417452" w:rsidRPr="00602741" w:rsidRDefault="00032A14" w:rsidP="00E067A6">
      <w:pPr>
        <w:spacing w:before="120" w:after="120"/>
        <w:ind w:firstLine="567"/>
        <w:jc w:val="both"/>
        <w:rPr>
          <w:sz w:val="28"/>
          <w:szCs w:val="28"/>
        </w:rPr>
      </w:pPr>
      <w:r w:rsidRPr="00602741">
        <w:rPr>
          <w:i/>
          <w:iCs/>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4FCDFB47" w14:textId="77777777" w:rsidR="00417452" w:rsidRPr="00602741" w:rsidRDefault="00032A14" w:rsidP="00E067A6">
      <w:pPr>
        <w:spacing w:before="120" w:after="120"/>
        <w:ind w:firstLine="567"/>
        <w:jc w:val="both"/>
        <w:rPr>
          <w:sz w:val="28"/>
          <w:szCs w:val="28"/>
        </w:rPr>
      </w:pPr>
      <w:r w:rsidRPr="00602741">
        <w:rPr>
          <w:i/>
          <w:iCs/>
          <w:sz w:val="28"/>
          <w:szCs w:val="28"/>
        </w:rPr>
        <w:t>Căn cứ Nghị định số 79/2025/NĐ-CP của Chính phủ về kiểm tra, rà soát, hệ thống hóa và xử lý văn bản quy phạm pháp luật, được sửa đổi, bổ sung bởi Nghị định số 187/2025/NĐ-CP;</w:t>
      </w:r>
    </w:p>
    <w:p w14:paraId="2C2DA032" w14:textId="77777777" w:rsidR="00417452" w:rsidRPr="00602741" w:rsidRDefault="00032A14" w:rsidP="00E067A6">
      <w:pPr>
        <w:spacing w:before="120" w:after="120"/>
        <w:ind w:firstLine="567"/>
        <w:jc w:val="both"/>
        <w:rPr>
          <w:i/>
          <w:iCs/>
          <w:spacing w:val="-2"/>
          <w:sz w:val="28"/>
          <w:szCs w:val="28"/>
        </w:rPr>
      </w:pPr>
      <w:r w:rsidRPr="00602741">
        <w:rPr>
          <w:i/>
          <w:iCs/>
          <w:spacing w:val="-2"/>
          <w:sz w:val="28"/>
          <w:szCs w:val="28"/>
        </w:rPr>
        <w:t>Căn cứ Nghị định số 224/2026/NĐ-CP của Chính phủ quy định chi tiết một số điều và biện pháp thi hành Luật Chuyển đổi số;</w:t>
      </w:r>
    </w:p>
    <w:p w14:paraId="6D6769FD" w14:textId="77777777" w:rsidR="00504CD1" w:rsidRPr="00602741" w:rsidRDefault="00504CD1" w:rsidP="00E067A6">
      <w:pPr>
        <w:spacing w:before="120" w:after="120"/>
        <w:ind w:firstLine="567"/>
        <w:jc w:val="both"/>
        <w:rPr>
          <w:rStyle w:val="Emphasis"/>
          <w:sz w:val="28"/>
          <w:szCs w:val="28"/>
        </w:rPr>
      </w:pPr>
      <w:r w:rsidRPr="00602741">
        <w:rPr>
          <w:rStyle w:val="Emphasis"/>
          <w:sz w:val="28"/>
          <w:szCs w:val="28"/>
        </w:rPr>
        <w:t>Căn cứ Thông tư số 39/2026/TT-BKHCN của Bộ trưởng Bộ Khoa học và Công nghệ quy định lập và quản lý chi phí trong hoạt động đầu tư, mua sắm, thuê dịch vụ cho chuyển đổi số sử dụng ngân sách nhà nước;</w:t>
      </w:r>
    </w:p>
    <w:p w14:paraId="5B0AA592" w14:textId="77777777" w:rsidR="00417452" w:rsidRPr="00602741" w:rsidRDefault="00032A14" w:rsidP="00E067A6">
      <w:pPr>
        <w:spacing w:before="120" w:after="120"/>
        <w:ind w:firstLine="567"/>
        <w:jc w:val="both"/>
        <w:rPr>
          <w:sz w:val="28"/>
          <w:szCs w:val="28"/>
        </w:rPr>
      </w:pPr>
      <w:r w:rsidRPr="00602741">
        <w:rPr>
          <w:i/>
          <w:iCs/>
          <w:sz w:val="28"/>
          <w:szCs w:val="28"/>
        </w:rPr>
        <w:t>Xét Tờ trình số ……/TTr-UBND ngày …… tháng …… năm 2026 của Ủy ban nhân dân thành phố Huế về dự thảo Nghị quyết quy định mức hỗ trợ đối với Tổ Công nghệ số cộng đồng trên địa bàn thành phố Huế; Báo cáo thẩm tra của Ban Pháp chế Hội đồng nhân dân thành phố; ý kiến thảo luận của đại biểu Hội đồng nhân dân tại kỳ họp;</w:t>
      </w:r>
    </w:p>
    <w:p w14:paraId="427EC667" w14:textId="77777777" w:rsidR="00417452" w:rsidRPr="00602741" w:rsidRDefault="00032A14" w:rsidP="00E067A6">
      <w:pPr>
        <w:spacing w:before="120" w:after="120"/>
        <w:ind w:firstLine="567"/>
        <w:jc w:val="both"/>
        <w:rPr>
          <w:sz w:val="28"/>
          <w:szCs w:val="28"/>
        </w:rPr>
      </w:pPr>
      <w:r w:rsidRPr="00602741">
        <w:rPr>
          <w:i/>
          <w:iCs/>
          <w:sz w:val="28"/>
          <w:szCs w:val="28"/>
        </w:rPr>
        <w:t>Hội đồng nhân dân ban hành Nghị quyết quy định mức hỗ trợ đối với Tổ Công nghệ số cộng đồng trên địa bàn thành phố Huế.</w:t>
      </w:r>
    </w:p>
    <w:p w14:paraId="148E3AA2" w14:textId="77777777" w:rsidR="00417452" w:rsidRPr="00602741" w:rsidRDefault="00032A14" w:rsidP="00E067A6">
      <w:pPr>
        <w:spacing w:before="120" w:after="120"/>
        <w:ind w:firstLine="567"/>
        <w:jc w:val="both"/>
        <w:rPr>
          <w:sz w:val="28"/>
          <w:szCs w:val="28"/>
        </w:rPr>
      </w:pPr>
      <w:r w:rsidRPr="00602741">
        <w:rPr>
          <w:b/>
          <w:bCs/>
          <w:sz w:val="28"/>
          <w:szCs w:val="28"/>
        </w:rPr>
        <w:t>Điều 1. Phạm vi điều chỉnh và đối tượng áp dụng</w:t>
      </w:r>
    </w:p>
    <w:p w14:paraId="2F6C0AD4" w14:textId="77777777" w:rsidR="00417452" w:rsidRPr="00602741" w:rsidRDefault="00032A14" w:rsidP="00E067A6">
      <w:pPr>
        <w:spacing w:before="120" w:after="120"/>
        <w:ind w:firstLine="567"/>
        <w:jc w:val="both"/>
        <w:rPr>
          <w:sz w:val="28"/>
          <w:szCs w:val="28"/>
        </w:rPr>
      </w:pPr>
      <w:r w:rsidRPr="00602741">
        <w:rPr>
          <w:sz w:val="28"/>
          <w:szCs w:val="28"/>
        </w:rPr>
        <w:t>1. Phạm vi điều chỉnh</w:t>
      </w:r>
    </w:p>
    <w:p w14:paraId="5EE846C6" w14:textId="3B50F81B" w:rsidR="00BD04FA" w:rsidRPr="00602741" w:rsidRDefault="00BD04FA" w:rsidP="00E067A6">
      <w:pPr>
        <w:spacing w:before="120" w:after="120"/>
        <w:ind w:firstLine="567"/>
        <w:jc w:val="both"/>
        <w:rPr>
          <w:iCs/>
          <w:sz w:val="28"/>
          <w:szCs w:val="28"/>
        </w:rPr>
      </w:pPr>
      <w:r w:rsidRPr="00602741">
        <w:rPr>
          <w:sz w:val="28"/>
          <w:szCs w:val="28"/>
        </w:rPr>
        <w:t>Nghị quyết này quy đị</w:t>
      </w:r>
      <w:bookmarkStart w:id="0" w:name="_GoBack"/>
      <w:bookmarkEnd w:id="0"/>
      <w:r w:rsidRPr="00602741">
        <w:rPr>
          <w:sz w:val="28"/>
          <w:szCs w:val="28"/>
        </w:rPr>
        <w:t xml:space="preserve">nh </w:t>
      </w:r>
      <w:r w:rsidR="001221A7" w:rsidRPr="00602741">
        <w:rPr>
          <w:sz w:val="28"/>
          <w:szCs w:val="28"/>
        </w:rPr>
        <w:t xml:space="preserve">nội dung và mức hỗ trợ </w:t>
      </w:r>
      <w:r w:rsidRPr="00602741">
        <w:rPr>
          <w:sz w:val="28"/>
          <w:szCs w:val="28"/>
        </w:rPr>
        <w:t>đối với Tổ Công nghệ số cộng đồng và thành viên Tổ Công nghệ số cộng đồng trên địa bàn thành phố Huế</w:t>
      </w:r>
      <w:r w:rsidR="001221A7" w:rsidRPr="00602741">
        <w:rPr>
          <w:sz w:val="28"/>
          <w:szCs w:val="28"/>
        </w:rPr>
        <w:t xml:space="preserve"> theo quy định tại điểm m khoản 7 Điều 3 Thông tư số 39/2026/TT-BKHCN </w:t>
      </w:r>
      <w:r w:rsidR="001221A7" w:rsidRPr="00602741">
        <w:rPr>
          <w:rStyle w:val="Emphasis"/>
          <w:i w:val="0"/>
          <w:sz w:val="28"/>
          <w:szCs w:val="28"/>
        </w:rPr>
        <w:t xml:space="preserve">quy </w:t>
      </w:r>
      <w:r w:rsidR="001221A7" w:rsidRPr="00602741">
        <w:rPr>
          <w:rStyle w:val="Emphasis"/>
          <w:i w:val="0"/>
          <w:sz w:val="28"/>
          <w:szCs w:val="28"/>
        </w:rPr>
        <w:lastRenderedPageBreak/>
        <w:t>định lập và quản lý chi phí trong hoạt động đầu tư, mua sắm, thuê dịch vụ cho chuyển đổi số sử dụng ngân sách nhà nước</w:t>
      </w:r>
      <w:r w:rsidRPr="00602741">
        <w:rPr>
          <w:i/>
          <w:sz w:val="28"/>
          <w:szCs w:val="28"/>
        </w:rPr>
        <w:t>.</w:t>
      </w:r>
    </w:p>
    <w:p w14:paraId="0FEFF904" w14:textId="77777777" w:rsidR="00417452" w:rsidRPr="00602741" w:rsidRDefault="00032A14" w:rsidP="00E067A6">
      <w:pPr>
        <w:spacing w:before="120" w:after="120"/>
        <w:ind w:firstLine="567"/>
        <w:jc w:val="both"/>
        <w:rPr>
          <w:sz w:val="28"/>
          <w:szCs w:val="28"/>
        </w:rPr>
      </w:pPr>
      <w:r w:rsidRPr="00602741">
        <w:rPr>
          <w:sz w:val="28"/>
          <w:szCs w:val="28"/>
        </w:rPr>
        <w:t>2. Đối tượng áp dụng</w:t>
      </w:r>
    </w:p>
    <w:p w14:paraId="0430D530" w14:textId="70E61497" w:rsidR="00BD04FA" w:rsidRPr="00602741" w:rsidRDefault="00BD04FA" w:rsidP="00E067A6">
      <w:pPr>
        <w:spacing w:before="120" w:after="120"/>
        <w:ind w:firstLine="567"/>
        <w:jc w:val="both"/>
        <w:rPr>
          <w:sz w:val="28"/>
          <w:szCs w:val="28"/>
        </w:rPr>
      </w:pPr>
      <w:r w:rsidRPr="00602741">
        <w:rPr>
          <w:sz w:val="28"/>
          <w:szCs w:val="28"/>
        </w:rPr>
        <w:t>a) Tổ Công nghệ số cộng đồng;</w:t>
      </w:r>
    </w:p>
    <w:p w14:paraId="606F57E5" w14:textId="77777777" w:rsidR="00BD04FA" w:rsidRPr="00602741" w:rsidRDefault="00BD04FA" w:rsidP="00E067A6">
      <w:pPr>
        <w:spacing w:before="120" w:after="120"/>
        <w:ind w:firstLine="567"/>
        <w:jc w:val="both"/>
        <w:rPr>
          <w:sz w:val="28"/>
          <w:szCs w:val="28"/>
        </w:rPr>
      </w:pPr>
      <w:r w:rsidRPr="00602741">
        <w:rPr>
          <w:sz w:val="28"/>
          <w:szCs w:val="28"/>
        </w:rPr>
        <w:t>b) Thành viên Tổ Công nghệ số cộng đồng;</w:t>
      </w:r>
    </w:p>
    <w:p w14:paraId="2A8BD4A5" w14:textId="77777777" w:rsidR="00BD04FA" w:rsidRPr="00602741" w:rsidRDefault="00BD04FA" w:rsidP="00E067A6">
      <w:pPr>
        <w:spacing w:before="120" w:after="120"/>
        <w:ind w:firstLine="567"/>
        <w:jc w:val="both"/>
        <w:rPr>
          <w:sz w:val="28"/>
          <w:szCs w:val="28"/>
        </w:rPr>
      </w:pPr>
      <w:r w:rsidRPr="00602741">
        <w:rPr>
          <w:sz w:val="28"/>
          <w:szCs w:val="28"/>
        </w:rPr>
        <w:t>c) Các cơ quan, tổ chức, cá nhân khác có liên quan.</w:t>
      </w:r>
    </w:p>
    <w:p w14:paraId="22DF40AA" w14:textId="76236BED" w:rsidR="002F4892" w:rsidRPr="00DE5985" w:rsidRDefault="002F4892" w:rsidP="00E067A6">
      <w:pPr>
        <w:spacing w:before="120" w:after="120"/>
        <w:ind w:firstLine="567"/>
        <w:jc w:val="both"/>
        <w:rPr>
          <w:sz w:val="28"/>
          <w:szCs w:val="28"/>
        </w:rPr>
      </w:pPr>
      <w:r w:rsidRPr="00DE5985">
        <w:rPr>
          <w:b/>
          <w:bCs/>
          <w:sz w:val="28"/>
          <w:szCs w:val="28"/>
        </w:rPr>
        <w:t xml:space="preserve">Điều 2. Điều kiện </w:t>
      </w:r>
      <w:r w:rsidR="009A4CD0" w:rsidRPr="00DE5985">
        <w:rPr>
          <w:b/>
          <w:bCs/>
          <w:sz w:val="28"/>
          <w:szCs w:val="28"/>
        </w:rPr>
        <w:t>hỗ trợ</w:t>
      </w:r>
    </w:p>
    <w:p w14:paraId="35D4A9C3" w14:textId="0DFDD4E7" w:rsidR="000D2D43" w:rsidRPr="00DE5985" w:rsidRDefault="002F4892" w:rsidP="00E067A6">
      <w:pPr>
        <w:spacing w:before="120" w:after="120"/>
        <w:ind w:firstLine="567"/>
        <w:jc w:val="both"/>
        <w:rPr>
          <w:sz w:val="28"/>
          <w:szCs w:val="28"/>
        </w:rPr>
      </w:pPr>
      <w:r w:rsidRPr="00DE5985">
        <w:rPr>
          <w:sz w:val="28"/>
          <w:szCs w:val="28"/>
        </w:rPr>
        <w:t>Tổ Công nghệ số cộng đồng, Thành viên Tổ Công nghệ số cộng đồng được thành lập theo quyết định của Ủy ban nhân dân các xã, phường.</w:t>
      </w:r>
    </w:p>
    <w:p w14:paraId="5169795C" w14:textId="55E877DE" w:rsidR="00417452" w:rsidRPr="00DE5985" w:rsidRDefault="00032A14" w:rsidP="00E067A6">
      <w:pPr>
        <w:spacing w:before="120" w:after="120"/>
        <w:ind w:firstLine="567"/>
        <w:jc w:val="both"/>
        <w:rPr>
          <w:sz w:val="28"/>
          <w:szCs w:val="28"/>
        </w:rPr>
      </w:pPr>
      <w:r w:rsidRPr="00DE5985">
        <w:rPr>
          <w:b/>
          <w:bCs/>
          <w:sz w:val="28"/>
          <w:szCs w:val="28"/>
        </w:rPr>
        <w:t xml:space="preserve">Điều </w:t>
      </w:r>
      <w:r w:rsidR="00E837AC" w:rsidRPr="00DE5985">
        <w:rPr>
          <w:b/>
          <w:bCs/>
          <w:sz w:val="28"/>
          <w:szCs w:val="28"/>
        </w:rPr>
        <w:t>3</w:t>
      </w:r>
      <w:r w:rsidRPr="00DE5985">
        <w:rPr>
          <w:b/>
          <w:bCs/>
          <w:sz w:val="28"/>
          <w:szCs w:val="28"/>
        </w:rPr>
        <w:t>. Nội dung, mức hỗ trợ</w:t>
      </w:r>
    </w:p>
    <w:p w14:paraId="568DBE1E" w14:textId="0E1CEB42" w:rsidR="00E837AC" w:rsidRPr="00DE5985" w:rsidRDefault="00E837AC" w:rsidP="00E067A6">
      <w:pPr>
        <w:spacing w:before="120" w:after="120"/>
        <w:ind w:firstLine="567"/>
        <w:jc w:val="both"/>
        <w:rPr>
          <w:bCs/>
          <w:sz w:val="28"/>
          <w:szCs w:val="28"/>
        </w:rPr>
      </w:pPr>
      <w:r w:rsidRPr="00DE5985">
        <w:rPr>
          <w:sz w:val="28"/>
          <w:szCs w:val="28"/>
        </w:rPr>
        <w:t>1.</w:t>
      </w:r>
      <w:r w:rsidR="00032A14" w:rsidRPr="00DE5985">
        <w:rPr>
          <w:sz w:val="28"/>
          <w:szCs w:val="28"/>
        </w:rPr>
        <w:t xml:space="preserve"> Hỗ trợ kinh phí hoạt động chung của Tổ: 200.000 đồng/tổ/tháng</w:t>
      </w:r>
      <w:r w:rsidR="008E4888" w:rsidRPr="00DE5985">
        <w:rPr>
          <w:sz w:val="28"/>
          <w:szCs w:val="28"/>
        </w:rPr>
        <w:t xml:space="preserve"> (Hai trăm nghìn đồng/tổ/tháng).</w:t>
      </w:r>
      <w:r w:rsidR="00032A14" w:rsidRPr="00DE5985">
        <w:rPr>
          <w:sz w:val="28"/>
          <w:szCs w:val="28"/>
        </w:rPr>
        <w:t xml:space="preserve"> Kinh phí hỗ trợ được sử dụng cho các nội dung hỗ trợ nước uống, văn phòng phẩm, in ấn phục vụ hoạt động chung của Tổ công nghệ số cộng đồng về tuyên truyền, hướng dẫn người dân, doanh nghiệp thực hiện các chỉ tiêu, nhiệm vụ chuyển đổi số của thành phố: Thanh toán thực tế theo chứng từ, hóa đơn theo quy định.</w:t>
      </w:r>
    </w:p>
    <w:p w14:paraId="2AA2402F" w14:textId="1411ED00" w:rsidR="00F066C1" w:rsidRPr="00DE5985" w:rsidRDefault="00E837AC" w:rsidP="00E067A6">
      <w:pPr>
        <w:spacing w:before="120" w:after="120"/>
        <w:ind w:firstLine="567"/>
        <w:jc w:val="both"/>
        <w:rPr>
          <w:bCs/>
          <w:sz w:val="28"/>
          <w:szCs w:val="28"/>
        </w:rPr>
      </w:pPr>
      <w:r w:rsidRPr="00DE5985">
        <w:rPr>
          <w:bCs/>
          <w:sz w:val="28"/>
          <w:szCs w:val="28"/>
        </w:rPr>
        <w:t xml:space="preserve">2. </w:t>
      </w:r>
      <w:r w:rsidR="00032A14" w:rsidRPr="00DE5985">
        <w:rPr>
          <w:sz w:val="28"/>
          <w:szCs w:val="28"/>
        </w:rPr>
        <w:t>Phụ cấp cho thành viên Tổ Công nghệ số cộng đồng: 50.000 đồng/người/tháng.</w:t>
      </w:r>
    </w:p>
    <w:p w14:paraId="675BFCE3" w14:textId="10C7F88A" w:rsidR="00F066C1" w:rsidRPr="00DE5985" w:rsidRDefault="00E837AC" w:rsidP="00E067A6">
      <w:pPr>
        <w:spacing w:before="120" w:after="120"/>
        <w:ind w:firstLine="567"/>
        <w:jc w:val="both"/>
        <w:rPr>
          <w:bCs/>
          <w:sz w:val="28"/>
          <w:szCs w:val="28"/>
        </w:rPr>
      </w:pPr>
      <w:r w:rsidRPr="00DE5985">
        <w:rPr>
          <w:sz w:val="28"/>
          <w:szCs w:val="28"/>
        </w:rPr>
        <w:t>3.</w:t>
      </w:r>
      <w:r w:rsidR="00032A14" w:rsidRPr="00DE5985">
        <w:rPr>
          <w:sz w:val="28"/>
          <w:szCs w:val="28"/>
        </w:rPr>
        <w:t xml:space="preserve"> Hỗ trợ chi phí gói cước viễn thông cho thành viên Tổ Công nghệ số cộng đồng: 50.000 đồng/người/tháng.</w:t>
      </w:r>
    </w:p>
    <w:p w14:paraId="07FAF7BA" w14:textId="5A5CC115" w:rsidR="00CB46D8" w:rsidRPr="00DE5985" w:rsidRDefault="00032A14" w:rsidP="00E067A6">
      <w:pPr>
        <w:spacing w:before="120" w:after="120"/>
        <w:ind w:firstLine="567"/>
        <w:jc w:val="both"/>
        <w:rPr>
          <w:sz w:val="28"/>
          <w:szCs w:val="28"/>
        </w:rPr>
      </w:pPr>
      <w:r w:rsidRPr="00DE5985">
        <w:rPr>
          <w:b/>
          <w:bCs/>
          <w:sz w:val="28"/>
          <w:szCs w:val="28"/>
        </w:rPr>
        <w:t xml:space="preserve">Điều </w:t>
      </w:r>
      <w:r w:rsidR="002B48E5" w:rsidRPr="00DE5985">
        <w:rPr>
          <w:b/>
          <w:bCs/>
          <w:sz w:val="28"/>
          <w:szCs w:val="28"/>
        </w:rPr>
        <w:t>4</w:t>
      </w:r>
      <w:r w:rsidRPr="00DE5985">
        <w:rPr>
          <w:b/>
          <w:bCs/>
          <w:sz w:val="28"/>
          <w:szCs w:val="28"/>
        </w:rPr>
        <w:t>. Nguồn kinh phí thực hiện</w:t>
      </w:r>
    </w:p>
    <w:p w14:paraId="1FF93607" w14:textId="138CFD7E" w:rsidR="00417452" w:rsidRPr="00DE5985" w:rsidRDefault="00CB46D8" w:rsidP="00E067A6">
      <w:pPr>
        <w:spacing w:before="120" w:after="120"/>
        <w:ind w:firstLine="567"/>
        <w:jc w:val="both"/>
        <w:rPr>
          <w:sz w:val="28"/>
          <w:szCs w:val="28"/>
        </w:rPr>
      </w:pPr>
      <w:r w:rsidRPr="00DE5985">
        <w:rPr>
          <w:sz w:val="28"/>
          <w:szCs w:val="28"/>
        </w:rPr>
        <w:t xml:space="preserve">Từ </w:t>
      </w:r>
      <w:r w:rsidR="002B48E5" w:rsidRPr="00DE5985">
        <w:rPr>
          <w:sz w:val="28"/>
          <w:szCs w:val="28"/>
        </w:rPr>
        <w:t>nguồn kinh phí ngân sách thành phố.</w:t>
      </w:r>
      <w:r w:rsidR="00032A14" w:rsidRPr="00DE5985">
        <w:rPr>
          <w:sz w:val="28"/>
          <w:szCs w:val="28"/>
        </w:rPr>
        <w:t xml:space="preserve"> </w:t>
      </w:r>
    </w:p>
    <w:p w14:paraId="5D7FBBAF" w14:textId="3EF0388C" w:rsidR="00417452" w:rsidRPr="00DE5985" w:rsidRDefault="00032A14" w:rsidP="00E067A6">
      <w:pPr>
        <w:spacing w:before="120" w:after="120"/>
        <w:ind w:firstLine="567"/>
        <w:jc w:val="both"/>
        <w:rPr>
          <w:sz w:val="28"/>
          <w:szCs w:val="28"/>
        </w:rPr>
      </w:pPr>
      <w:r w:rsidRPr="00DE5985">
        <w:rPr>
          <w:b/>
          <w:bCs/>
          <w:sz w:val="28"/>
          <w:szCs w:val="28"/>
        </w:rPr>
        <w:t xml:space="preserve">Điều </w:t>
      </w:r>
      <w:r w:rsidR="002B48E5" w:rsidRPr="00DE5985">
        <w:rPr>
          <w:b/>
          <w:bCs/>
          <w:sz w:val="28"/>
          <w:szCs w:val="28"/>
        </w:rPr>
        <w:t>5</w:t>
      </w:r>
      <w:r w:rsidRPr="00DE5985">
        <w:rPr>
          <w:b/>
          <w:bCs/>
          <w:sz w:val="28"/>
          <w:szCs w:val="28"/>
        </w:rPr>
        <w:t>. Hiệu lực thi hành</w:t>
      </w:r>
    </w:p>
    <w:p w14:paraId="1F8079E0" w14:textId="3F4664DB" w:rsidR="002B48E5" w:rsidRPr="00DE5985" w:rsidRDefault="002B48E5" w:rsidP="00E067A6">
      <w:pPr>
        <w:spacing w:before="120" w:after="120"/>
        <w:ind w:firstLine="567"/>
        <w:jc w:val="both"/>
        <w:rPr>
          <w:sz w:val="28"/>
          <w:szCs w:val="28"/>
        </w:rPr>
      </w:pPr>
      <w:r w:rsidRPr="00DE5985">
        <w:rPr>
          <w:sz w:val="28"/>
          <w:szCs w:val="28"/>
        </w:rPr>
        <w:t xml:space="preserve">Nghị quyết này có hiệu lực thi hành </w:t>
      </w:r>
      <w:r w:rsidR="009A4CD0" w:rsidRPr="00DE5985">
        <w:rPr>
          <w:sz w:val="28"/>
          <w:szCs w:val="28"/>
        </w:rPr>
        <w:t>kể từ ngày 01 tháng 10 năm 2026.</w:t>
      </w:r>
    </w:p>
    <w:p w14:paraId="32B78DEC" w14:textId="77777777" w:rsidR="001E0E08" w:rsidRPr="00DE5985" w:rsidRDefault="001E0E08" w:rsidP="001E0E08">
      <w:pPr>
        <w:spacing w:before="120" w:after="120"/>
        <w:ind w:firstLine="567"/>
        <w:jc w:val="both"/>
        <w:rPr>
          <w:sz w:val="28"/>
          <w:szCs w:val="28"/>
        </w:rPr>
      </w:pPr>
      <w:r w:rsidRPr="00DE5985">
        <w:rPr>
          <w:b/>
          <w:bCs/>
          <w:sz w:val="28"/>
          <w:szCs w:val="28"/>
        </w:rPr>
        <w:t>Điều 6. Tổ chức thực hiện</w:t>
      </w:r>
    </w:p>
    <w:p w14:paraId="2EFF101A" w14:textId="6E38FC3B" w:rsidR="008E4888" w:rsidRPr="00DE5985" w:rsidRDefault="008E4888" w:rsidP="00E067A6">
      <w:pPr>
        <w:shd w:val="clear" w:color="auto" w:fill="FFFFFF"/>
        <w:spacing w:before="120" w:after="120"/>
        <w:ind w:firstLine="567"/>
        <w:jc w:val="both"/>
        <w:rPr>
          <w:bCs/>
          <w:spacing w:val="-4"/>
          <w:sz w:val="28"/>
          <w:szCs w:val="28"/>
        </w:rPr>
      </w:pPr>
      <w:r w:rsidRPr="00DE5985">
        <w:rPr>
          <w:spacing w:val="-4"/>
          <w:sz w:val="28"/>
          <w:szCs w:val="28"/>
        </w:rPr>
        <w:t>1.</w:t>
      </w:r>
      <w:r w:rsidRPr="00DE5985">
        <w:rPr>
          <w:bCs/>
          <w:spacing w:val="-4"/>
          <w:sz w:val="28"/>
          <w:szCs w:val="28"/>
        </w:rPr>
        <w:t xml:space="preserve"> Giao Ủy ban nhân dân thành phố tổ chức triển khai thực hiện Nghị quyết; chủ động rà soát, xác định danh sách, số lượng Tổ Công nghệ số cộng đồng và thành viên phù hợp với tình hình hoạt động thực tế để thực hiện chi hỗ trợ theo đúng quy định, bảo đảm đúng </w:t>
      </w:r>
      <w:r w:rsidRPr="00DE5985">
        <w:rPr>
          <w:bCs/>
          <w:spacing w:val="-4"/>
          <w:sz w:val="28"/>
          <w:szCs w:val="28"/>
        </w:rPr>
        <w:t>đối tượng, thiết thực, hiệu quả</w:t>
      </w:r>
      <w:r w:rsidRPr="00DE5985">
        <w:rPr>
          <w:bCs/>
          <w:spacing w:val="-4"/>
          <w:sz w:val="28"/>
          <w:szCs w:val="28"/>
        </w:rPr>
        <w:t>.</w:t>
      </w:r>
    </w:p>
    <w:p w14:paraId="4198DCAB" w14:textId="77777777" w:rsidR="009D3F51" w:rsidRPr="00602741" w:rsidRDefault="009D3F51" w:rsidP="00E067A6">
      <w:pPr>
        <w:widowControl w:val="0"/>
        <w:spacing w:before="120" w:after="120"/>
        <w:ind w:firstLine="567"/>
        <w:jc w:val="both"/>
        <w:rPr>
          <w:sz w:val="28"/>
          <w:szCs w:val="28"/>
          <w:lang w:val="vi-VN" w:eastAsia="ja-JP"/>
        </w:rPr>
      </w:pPr>
      <w:r w:rsidRPr="00602741">
        <w:rPr>
          <w:bCs/>
          <w:sz w:val="28"/>
          <w:szCs w:val="28"/>
        </w:rPr>
        <w:t xml:space="preserve">2. </w:t>
      </w:r>
      <w:r w:rsidRPr="00602741">
        <w:rPr>
          <w:sz w:val="28"/>
          <w:szCs w:val="28"/>
          <w:lang w:val="nb-NO" w:eastAsia="ja-JP"/>
        </w:rPr>
        <w:t>Giao Thường trực Hội đồng nhân dân, các Ban của Hội đồng nhân dân, Tổ đại biểu và đại biểu Hội đồng nhân dân thành phố trong phạm vi, nhiệm vụ, quyền hạn giám sát việc thực hiện Nghị quyết</w:t>
      </w:r>
      <w:r w:rsidRPr="00602741">
        <w:rPr>
          <w:sz w:val="28"/>
          <w:szCs w:val="28"/>
          <w:lang w:val="vi-VN" w:eastAsia="ja-JP"/>
        </w:rPr>
        <w:t>.</w:t>
      </w:r>
    </w:p>
    <w:p w14:paraId="2DD47D11" w14:textId="7FDBC61C" w:rsidR="00417452" w:rsidRPr="00602741" w:rsidRDefault="00032A14" w:rsidP="00E067A6">
      <w:pPr>
        <w:spacing w:before="120" w:after="120"/>
        <w:ind w:firstLine="567"/>
        <w:jc w:val="both"/>
        <w:rPr>
          <w:sz w:val="28"/>
          <w:szCs w:val="28"/>
        </w:rPr>
      </w:pPr>
      <w:r w:rsidRPr="00602741">
        <w:rPr>
          <w:i/>
          <w:iCs/>
          <w:sz w:val="28"/>
          <w:szCs w:val="28"/>
        </w:rPr>
        <w:t>Nghị quyết này đã được Hội đồng nhân dân thành phố Huế khóa …, kỳ họp thứ … thông qua ngày … tháng … năm 2026./.</w:t>
      </w: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200"/>
      </w:tblGrid>
      <w:tr w:rsidR="00417452" w:rsidRPr="00602741" w14:paraId="04DD6170" w14:textId="77777777">
        <w:tc>
          <w:tcPr>
            <w:tcW w:w="4800" w:type="dxa"/>
            <w:tcBorders>
              <w:top w:val="none" w:sz="0" w:space="0" w:color="FFFFFF"/>
              <w:left w:val="none" w:sz="0" w:space="0" w:color="FFFFFF"/>
              <w:bottom w:val="none" w:sz="0" w:space="0" w:color="FFFFFF"/>
              <w:right w:val="none" w:sz="0" w:space="0" w:color="FFFFFF"/>
            </w:tcBorders>
          </w:tcPr>
          <w:p w14:paraId="4BCEBC82" w14:textId="77777777" w:rsidR="00417452" w:rsidRPr="00602741" w:rsidRDefault="00032A14">
            <w:pPr>
              <w:rPr>
                <w:b/>
                <w:sz w:val="24"/>
                <w:szCs w:val="24"/>
              </w:rPr>
            </w:pPr>
            <w:r w:rsidRPr="00602741">
              <w:rPr>
                <w:b/>
                <w:i/>
                <w:iCs/>
                <w:sz w:val="24"/>
                <w:szCs w:val="24"/>
              </w:rPr>
              <w:t>Nơi nhận:</w:t>
            </w:r>
          </w:p>
          <w:p w14:paraId="55229E11" w14:textId="0373B611" w:rsidR="00417452" w:rsidRPr="00602741" w:rsidRDefault="00032A14">
            <w:r w:rsidRPr="00602741">
              <w:rPr>
                <w:sz w:val="22"/>
                <w:szCs w:val="22"/>
              </w:rPr>
              <w:t xml:space="preserve">- Như Điều </w:t>
            </w:r>
            <w:r w:rsidR="004319A0" w:rsidRPr="00602741">
              <w:rPr>
                <w:sz w:val="22"/>
                <w:szCs w:val="22"/>
              </w:rPr>
              <w:t>6</w:t>
            </w:r>
            <w:r w:rsidRPr="00602741">
              <w:rPr>
                <w:sz w:val="22"/>
                <w:szCs w:val="22"/>
              </w:rPr>
              <w:t>;</w:t>
            </w:r>
          </w:p>
          <w:p w14:paraId="2C16E006" w14:textId="77777777" w:rsidR="00417452" w:rsidRPr="00602741" w:rsidRDefault="00032A14">
            <w:r w:rsidRPr="00602741">
              <w:rPr>
                <w:sz w:val="22"/>
                <w:szCs w:val="22"/>
              </w:rPr>
              <w:t>- UBTV Quốc hội, Chính phủ;</w:t>
            </w:r>
          </w:p>
          <w:p w14:paraId="049D0499" w14:textId="77777777" w:rsidR="00417452" w:rsidRPr="00602741" w:rsidRDefault="00032A14">
            <w:pPr>
              <w:rPr>
                <w:sz w:val="22"/>
                <w:szCs w:val="22"/>
              </w:rPr>
            </w:pPr>
            <w:r w:rsidRPr="00602741">
              <w:rPr>
                <w:sz w:val="22"/>
                <w:szCs w:val="22"/>
              </w:rPr>
              <w:t>- Ủy ban Công tác đại biểu;</w:t>
            </w:r>
          </w:p>
          <w:p w14:paraId="16C620D3" w14:textId="77777777" w:rsidR="00844A13" w:rsidRPr="00602741" w:rsidRDefault="00844A13">
            <w:r w:rsidRPr="00602741">
              <w:rPr>
                <w:sz w:val="22"/>
                <w:szCs w:val="22"/>
              </w:rPr>
              <w:t>- Các Bộ: Bộ KH&amp;CN; TC;</w:t>
            </w:r>
          </w:p>
          <w:p w14:paraId="49E5FDD1" w14:textId="77777777" w:rsidR="00417452" w:rsidRPr="00602741" w:rsidRDefault="00032A14">
            <w:r w:rsidRPr="00602741">
              <w:rPr>
                <w:sz w:val="22"/>
                <w:szCs w:val="22"/>
              </w:rPr>
              <w:t xml:space="preserve">- </w:t>
            </w:r>
            <w:r w:rsidR="00844A13" w:rsidRPr="00602741">
              <w:rPr>
                <w:sz w:val="22"/>
                <w:szCs w:val="22"/>
              </w:rPr>
              <w:t>Ban Thường vụ Thành ủy</w:t>
            </w:r>
            <w:r w:rsidRPr="00602741">
              <w:rPr>
                <w:sz w:val="22"/>
                <w:szCs w:val="22"/>
              </w:rPr>
              <w:t>;</w:t>
            </w:r>
          </w:p>
          <w:p w14:paraId="1747197D" w14:textId="77777777" w:rsidR="00417452" w:rsidRPr="00602741" w:rsidRDefault="00032A14">
            <w:r w:rsidRPr="00602741">
              <w:rPr>
                <w:sz w:val="22"/>
                <w:szCs w:val="22"/>
              </w:rPr>
              <w:t xml:space="preserve">- </w:t>
            </w:r>
            <w:r w:rsidR="00844A13" w:rsidRPr="00602741">
              <w:rPr>
                <w:sz w:val="22"/>
                <w:szCs w:val="22"/>
              </w:rPr>
              <w:t>BTV Đảng ủy các cơ quan Đảng thành phố</w:t>
            </w:r>
            <w:r w:rsidRPr="00602741">
              <w:rPr>
                <w:sz w:val="22"/>
                <w:szCs w:val="22"/>
              </w:rPr>
              <w:t>;</w:t>
            </w:r>
          </w:p>
          <w:p w14:paraId="1DA98CBB" w14:textId="77777777" w:rsidR="00417452" w:rsidRPr="00602741" w:rsidRDefault="00032A14">
            <w:r w:rsidRPr="00602741">
              <w:rPr>
                <w:sz w:val="22"/>
                <w:szCs w:val="22"/>
              </w:rPr>
              <w:t>- Đoàn ĐBQH thành phố; UBMTTQVN thành phố;</w:t>
            </w:r>
          </w:p>
          <w:p w14:paraId="0C889DE1" w14:textId="77777777" w:rsidR="00417452" w:rsidRPr="00602741" w:rsidRDefault="00032A14">
            <w:r w:rsidRPr="00602741">
              <w:rPr>
                <w:sz w:val="22"/>
                <w:szCs w:val="22"/>
              </w:rPr>
              <w:t>- Các sở, ban, ngành, đoàn thể thành phố;</w:t>
            </w:r>
          </w:p>
          <w:p w14:paraId="701D8033" w14:textId="77777777" w:rsidR="00417452" w:rsidRPr="00602741" w:rsidRDefault="00032A14">
            <w:r w:rsidRPr="00602741">
              <w:rPr>
                <w:sz w:val="22"/>
                <w:szCs w:val="22"/>
              </w:rPr>
              <w:t>- TT HĐND, UBND các xã, phường;</w:t>
            </w:r>
          </w:p>
          <w:p w14:paraId="36CC1EF6" w14:textId="77777777" w:rsidR="00417452" w:rsidRPr="00602741" w:rsidRDefault="00032A14">
            <w:r w:rsidRPr="00602741">
              <w:rPr>
                <w:sz w:val="22"/>
                <w:szCs w:val="22"/>
              </w:rPr>
              <w:t>- Công báo thành phố, Cổng TTĐT thành phố;</w:t>
            </w:r>
          </w:p>
          <w:p w14:paraId="4FCC95B6" w14:textId="77777777" w:rsidR="00417452" w:rsidRPr="00602741" w:rsidRDefault="00032A14">
            <w:r w:rsidRPr="00602741">
              <w:rPr>
                <w:sz w:val="22"/>
                <w:szCs w:val="22"/>
              </w:rPr>
              <w:t>- VP: Lãnh đạo và các CV;</w:t>
            </w:r>
          </w:p>
          <w:p w14:paraId="769858DB" w14:textId="77777777" w:rsidR="00417452" w:rsidRPr="00602741" w:rsidRDefault="00032A14">
            <w:r w:rsidRPr="00602741">
              <w:rPr>
                <w:sz w:val="22"/>
                <w:szCs w:val="22"/>
              </w:rPr>
              <w:t>- Lưu:</w:t>
            </w:r>
            <w:r w:rsidR="00844A13" w:rsidRPr="00602741">
              <w:rPr>
                <w:sz w:val="22"/>
                <w:szCs w:val="22"/>
              </w:rPr>
              <w:t xml:space="preserve"> VT.</w:t>
            </w:r>
          </w:p>
        </w:tc>
        <w:tc>
          <w:tcPr>
            <w:tcW w:w="4200" w:type="dxa"/>
            <w:tcBorders>
              <w:top w:val="none" w:sz="0" w:space="0" w:color="FFFFFF"/>
              <w:left w:val="none" w:sz="0" w:space="0" w:color="FFFFFF"/>
              <w:bottom w:val="none" w:sz="0" w:space="0" w:color="FFFFFF"/>
              <w:right w:val="none" w:sz="0" w:space="0" w:color="FFFFFF"/>
            </w:tcBorders>
          </w:tcPr>
          <w:p w14:paraId="4D95BF6C" w14:textId="77777777" w:rsidR="00417452" w:rsidRPr="00602741" w:rsidRDefault="00032A14">
            <w:pPr>
              <w:jc w:val="center"/>
              <w:rPr>
                <w:sz w:val="28"/>
                <w:szCs w:val="28"/>
              </w:rPr>
            </w:pPr>
            <w:r w:rsidRPr="00602741">
              <w:rPr>
                <w:b/>
                <w:bCs/>
                <w:sz w:val="28"/>
                <w:szCs w:val="28"/>
              </w:rPr>
              <w:t>CHỦ TỊCH</w:t>
            </w:r>
          </w:p>
        </w:tc>
      </w:tr>
    </w:tbl>
    <w:p w14:paraId="3BEFB8F0" w14:textId="77777777" w:rsidR="00032A14" w:rsidRPr="00602741" w:rsidRDefault="00032A14"/>
    <w:sectPr w:rsidR="00032A14" w:rsidRPr="00602741" w:rsidSect="00E067A6">
      <w:headerReference w:type="default" r:id="rId7"/>
      <w:pgSz w:w="11907" w:h="16840"/>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C90A" w14:textId="77777777" w:rsidR="00B57377" w:rsidRDefault="00B57377" w:rsidP="00A343B3">
      <w:r>
        <w:separator/>
      </w:r>
    </w:p>
  </w:endnote>
  <w:endnote w:type="continuationSeparator" w:id="0">
    <w:p w14:paraId="57943ED1" w14:textId="77777777" w:rsidR="00B57377" w:rsidRDefault="00B57377" w:rsidP="00A34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ABC37" w14:textId="77777777" w:rsidR="00B57377" w:rsidRDefault="00B57377" w:rsidP="00A343B3">
      <w:r>
        <w:separator/>
      </w:r>
    </w:p>
  </w:footnote>
  <w:footnote w:type="continuationSeparator" w:id="0">
    <w:p w14:paraId="3F652C58" w14:textId="77777777" w:rsidR="00B57377" w:rsidRDefault="00B57377" w:rsidP="00A343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785205"/>
      <w:docPartObj>
        <w:docPartGallery w:val="Page Numbers (Top of Page)"/>
        <w:docPartUnique/>
      </w:docPartObj>
    </w:sdtPr>
    <w:sdtEndPr>
      <w:rPr>
        <w:noProof/>
      </w:rPr>
    </w:sdtEndPr>
    <w:sdtContent>
      <w:p w14:paraId="3F063B4C" w14:textId="5F5743C1" w:rsidR="00A343B3" w:rsidRDefault="00A343B3">
        <w:pPr>
          <w:pStyle w:val="Header"/>
          <w:jc w:val="center"/>
        </w:pPr>
        <w:r>
          <w:fldChar w:fldCharType="begin"/>
        </w:r>
        <w:r>
          <w:instrText xml:space="preserve"> PAGE   \* MERGEFORMAT </w:instrText>
        </w:r>
        <w:r>
          <w:fldChar w:fldCharType="separate"/>
        </w:r>
        <w:r w:rsidR="00DE5985">
          <w:rPr>
            <w:noProof/>
          </w:rPr>
          <w:t>2</w:t>
        </w:r>
        <w:r>
          <w:rPr>
            <w:noProof/>
          </w:rPr>
          <w:fldChar w:fldCharType="end"/>
        </w:r>
      </w:p>
    </w:sdtContent>
  </w:sdt>
  <w:p w14:paraId="6D1DA554" w14:textId="77777777" w:rsidR="00A343B3" w:rsidRDefault="00A343B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C17F7"/>
    <w:multiLevelType w:val="hybridMultilevel"/>
    <w:tmpl w:val="2CE4B2B0"/>
    <w:lvl w:ilvl="0" w:tplc="B93E2984">
      <w:start w:val="1"/>
      <w:numFmt w:val="bullet"/>
      <w:lvlText w:val="●"/>
      <w:lvlJc w:val="left"/>
      <w:pPr>
        <w:ind w:left="720" w:hanging="360"/>
      </w:pPr>
    </w:lvl>
    <w:lvl w:ilvl="1" w:tplc="29364586">
      <w:start w:val="1"/>
      <w:numFmt w:val="bullet"/>
      <w:lvlText w:val="○"/>
      <w:lvlJc w:val="left"/>
      <w:pPr>
        <w:ind w:left="1440" w:hanging="360"/>
      </w:pPr>
    </w:lvl>
    <w:lvl w:ilvl="2" w:tplc="82486C32">
      <w:start w:val="1"/>
      <w:numFmt w:val="bullet"/>
      <w:lvlText w:val="■"/>
      <w:lvlJc w:val="left"/>
      <w:pPr>
        <w:ind w:left="2160" w:hanging="360"/>
      </w:pPr>
    </w:lvl>
    <w:lvl w:ilvl="3" w:tplc="52CE2884">
      <w:start w:val="1"/>
      <w:numFmt w:val="bullet"/>
      <w:lvlText w:val="●"/>
      <w:lvlJc w:val="left"/>
      <w:pPr>
        <w:ind w:left="2880" w:hanging="360"/>
      </w:pPr>
    </w:lvl>
    <w:lvl w:ilvl="4" w:tplc="979A5862">
      <w:start w:val="1"/>
      <w:numFmt w:val="bullet"/>
      <w:lvlText w:val="○"/>
      <w:lvlJc w:val="left"/>
      <w:pPr>
        <w:ind w:left="3600" w:hanging="360"/>
      </w:pPr>
    </w:lvl>
    <w:lvl w:ilvl="5" w:tplc="20A47A50">
      <w:start w:val="1"/>
      <w:numFmt w:val="bullet"/>
      <w:lvlText w:val="■"/>
      <w:lvlJc w:val="left"/>
      <w:pPr>
        <w:ind w:left="4320" w:hanging="360"/>
      </w:pPr>
    </w:lvl>
    <w:lvl w:ilvl="6" w:tplc="B7DAB8A0">
      <w:start w:val="1"/>
      <w:numFmt w:val="bullet"/>
      <w:lvlText w:val="●"/>
      <w:lvlJc w:val="left"/>
      <w:pPr>
        <w:ind w:left="5040" w:hanging="360"/>
      </w:pPr>
    </w:lvl>
    <w:lvl w:ilvl="7" w:tplc="43EE6438">
      <w:start w:val="1"/>
      <w:numFmt w:val="bullet"/>
      <w:lvlText w:val="●"/>
      <w:lvlJc w:val="left"/>
      <w:pPr>
        <w:ind w:left="5760" w:hanging="360"/>
      </w:pPr>
    </w:lvl>
    <w:lvl w:ilvl="8" w:tplc="2BFA640A">
      <w:start w:val="1"/>
      <w:numFmt w:val="bullet"/>
      <w:lvlText w:val="●"/>
      <w:lvlJc w:val="left"/>
      <w:pPr>
        <w:ind w:left="6480" w:hanging="360"/>
      </w:pPr>
    </w:lvl>
  </w:abstractNum>
  <w:abstractNum w:abstractNumId="1" w15:restartNumberingAfterBreak="0">
    <w:nsid w:val="744D7263"/>
    <w:multiLevelType w:val="hybridMultilevel"/>
    <w:tmpl w:val="7AB8807E"/>
    <w:lvl w:ilvl="0" w:tplc="61E04C0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452"/>
    <w:rsid w:val="00000074"/>
    <w:rsid w:val="0001423E"/>
    <w:rsid w:val="00032A14"/>
    <w:rsid w:val="000C2382"/>
    <w:rsid w:val="000D2D43"/>
    <w:rsid w:val="000E282A"/>
    <w:rsid w:val="00116B21"/>
    <w:rsid w:val="001221A7"/>
    <w:rsid w:val="001D1204"/>
    <w:rsid w:val="001E0E08"/>
    <w:rsid w:val="002461D7"/>
    <w:rsid w:val="002B48E5"/>
    <w:rsid w:val="002C7008"/>
    <w:rsid w:val="002F4892"/>
    <w:rsid w:val="003C353A"/>
    <w:rsid w:val="00417452"/>
    <w:rsid w:val="004319A0"/>
    <w:rsid w:val="0043752F"/>
    <w:rsid w:val="00494CE3"/>
    <w:rsid w:val="00504CD1"/>
    <w:rsid w:val="005C6EDD"/>
    <w:rsid w:val="00602741"/>
    <w:rsid w:val="0066463E"/>
    <w:rsid w:val="0067044E"/>
    <w:rsid w:val="00706376"/>
    <w:rsid w:val="00725691"/>
    <w:rsid w:val="00737494"/>
    <w:rsid w:val="00770F1A"/>
    <w:rsid w:val="00844A13"/>
    <w:rsid w:val="008D2CE0"/>
    <w:rsid w:val="008E4888"/>
    <w:rsid w:val="00931921"/>
    <w:rsid w:val="00986765"/>
    <w:rsid w:val="009A4CD0"/>
    <w:rsid w:val="009B0FED"/>
    <w:rsid w:val="009D3F51"/>
    <w:rsid w:val="00A103F8"/>
    <w:rsid w:val="00A2359F"/>
    <w:rsid w:val="00A343B3"/>
    <w:rsid w:val="00A86C23"/>
    <w:rsid w:val="00AE78BF"/>
    <w:rsid w:val="00B014BA"/>
    <w:rsid w:val="00B57377"/>
    <w:rsid w:val="00BD04FA"/>
    <w:rsid w:val="00C328B0"/>
    <w:rsid w:val="00C427FD"/>
    <w:rsid w:val="00C72485"/>
    <w:rsid w:val="00C94EA0"/>
    <w:rsid w:val="00CB46D8"/>
    <w:rsid w:val="00CE4AD7"/>
    <w:rsid w:val="00D47624"/>
    <w:rsid w:val="00D813A3"/>
    <w:rsid w:val="00DD2E34"/>
    <w:rsid w:val="00DE5985"/>
    <w:rsid w:val="00E067A6"/>
    <w:rsid w:val="00E837AC"/>
    <w:rsid w:val="00ED3A25"/>
    <w:rsid w:val="00F066C1"/>
    <w:rsid w:val="00F872FE"/>
    <w:rsid w:val="00F9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4CE6"/>
  <w15:docId w15:val="{BE900398-E088-430A-907C-A0852BFA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343B3"/>
    <w:pPr>
      <w:tabs>
        <w:tab w:val="center" w:pos="4680"/>
        <w:tab w:val="right" w:pos="9360"/>
      </w:tabs>
    </w:pPr>
  </w:style>
  <w:style w:type="character" w:customStyle="1" w:styleId="HeaderChar">
    <w:name w:val="Header Char"/>
    <w:basedOn w:val="DefaultParagraphFont"/>
    <w:link w:val="Header"/>
    <w:uiPriority w:val="99"/>
    <w:rsid w:val="00A343B3"/>
  </w:style>
  <w:style w:type="paragraph" w:styleId="Footer">
    <w:name w:val="footer"/>
    <w:basedOn w:val="Normal"/>
    <w:link w:val="FooterChar"/>
    <w:uiPriority w:val="99"/>
    <w:unhideWhenUsed/>
    <w:rsid w:val="00A343B3"/>
    <w:pPr>
      <w:tabs>
        <w:tab w:val="center" w:pos="4680"/>
        <w:tab w:val="right" w:pos="9360"/>
      </w:tabs>
    </w:pPr>
  </w:style>
  <w:style w:type="character" w:customStyle="1" w:styleId="FooterChar">
    <w:name w:val="Footer Char"/>
    <w:basedOn w:val="DefaultParagraphFont"/>
    <w:link w:val="Footer"/>
    <w:uiPriority w:val="99"/>
    <w:rsid w:val="00A343B3"/>
  </w:style>
  <w:style w:type="character" w:styleId="Emphasis">
    <w:name w:val="Emphasis"/>
    <w:basedOn w:val="DefaultParagraphFont"/>
    <w:uiPriority w:val="20"/>
    <w:qFormat/>
    <w:rsid w:val="00504CD1"/>
    <w:rPr>
      <w:i/>
      <w:iCs/>
    </w:rPr>
  </w:style>
  <w:style w:type="character" w:styleId="Strong">
    <w:name w:val="Strong"/>
    <w:basedOn w:val="DefaultParagraphFont"/>
    <w:uiPriority w:val="22"/>
    <w:qFormat/>
    <w:rsid w:val="008E4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Admin</cp:lastModifiedBy>
  <cp:revision>5</cp:revision>
  <dcterms:created xsi:type="dcterms:W3CDTF">2026-08-24T02:28:00Z</dcterms:created>
  <dcterms:modified xsi:type="dcterms:W3CDTF">2026-08-25T02:33:00Z</dcterms:modified>
</cp:coreProperties>
</file>