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5CB77" w14:textId="06399F04" w:rsidR="0003650E" w:rsidRPr="0033075A" w:rsidRDefault="0003650E" w:rsidP="0003650E">
      <w:r w:rsidRPr="0033075A">
        <w:rPr>
          <w:noProof/>
          <w14:ligatures w14:val="standardContextual"/>
        </w:rPr>
        <mc:AlternateContent>
          <mc:Choice Requires="wps">
            <w:drawing>
              <wp:anchor distT="0" distB="0" distL="114300" distR="114300" simplePos="0" relativeHeight="251662336" behindDoc="0" locked="0" layoutInCell="1" allowOverlap="1" wp14:anchorId="6B960549" wp14:editId="225A0D91">
                <wp:simplePos x="0" y="0"/>
                <wp:positionH relativeFrom="column">
                  <wp:posOffset>-83630</wp:posOffset>
                </wp:positionH>
                <wp:positionV relativeFrom="paragraph">
                  <wp:posOffset>946150</wp:posOffset>
                </wp:positionV>
                <wp:extent cx="971550" cy="276225"/>
                <wp:effectExtent l="0" t="0" r="19050" b="28575"/>
                <wp:wrapNone/>
                <wp:docPr id="148972015" name="Rectangle 4"/>
                <wp:cNvGraphicFramePr/>
                <a:graphic xmlns:a="http://schemas.openxmlformats.org/drawingml/2006/main">
                  <a:graphicData uri="http://schemas.microsoft.com/office/word/2010/wordprocessingShape">
                    <wps:wsp>
                      <wps:cNvSpPr/>
                      <wps:spPr>
                        <a:xfrm>
                          <a:off x="0" y="0"/>
                          <a:ext cx="971550" cy="2762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86AEA29" w14:textId="6BCB5F8A" w:rsidR="0003650E" w:rsidRPr="0003650E" w:rsidRDefault="0003650E" w:rsidP="0003650E">
                            <w:pPr>
                              <w:jc w:val="center"/>
                              <w:rPr>
                                <w:sz w:val="26"/>
                                <w:szCs w:val="26"/>
                              </w:rPr>
                            </w:pPr>
                            <w:r w:rsidRPr="0003650E">
                              <w:rPr>
                                <w:sz w:val="26"/>
                                <w:szCs w:val="26"/>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60549" id="Rectangle 4" o:spid="_x0000_s1026" style="position:absolute;margin-left:-6.6pt;margin-top:74.5pt;width:76.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" fillcolor="white [3201]" strokecolor="black [3200]" strokeweight=".5pt">
                <v:textbox>
                  <w:txbxContent>
                    <w:p w14:paraId="786AEA29" w14:textId="6BCB5F8A" w:rsidR="0003650E" w:rsidRPr="0003650E" w:rsidRDefault="0003650E" w:rsidP="0003650E">
                      <w:pPr>
                        <w:jc w:val="center"/>
                        <w:rPr>
                          <w:sz w:val="26"/>
                          <w:szCs w:val="26"/>
                        </w:rPr>
                      </w:pPr>
                      <w:r w:rsidRPr="0003650E">
                        <w:rPr>
                          <w:sz w:val="26"/>
                          <w:szCs w:val="26"/>
                        </w:rPr>
                        <w:t>DỰ THẢO</w:t>
                      </w:r>
                    </w:p>
                  </w:txbxContent>
                </v:textbox>
              </v:rect>
            </w:pict>
          </mc:Fallback>
        </mc:AlternateContent>
      </w:r>
    </w:p>
    <w:tbl>
      <w:tblPr>
        <w:tblpPr w:leftFromText="180" w:rightFromText="180" w:vertAnchor="text" w:horzAnchor="margin" w:tblpXSpec="center" w:tblpY="-14"/>
        <w:tblW w:w="9207" w:type="dxa"/>
        <w:tblLook w:val="01E0" w:firstRow="1" w:lastRow="1" w:firstColumn="1" w:lastColumn="1" w:noHBand="0" w:noVBand="0"/>
      </w:tblPr>
      <w:tblGrid>
        <w:gridCol w:w="3510"/>
        <w:gridCol w:w="5697"/>
      </w:tblGrid>
      <w:tr w:rsidR="0033075A" w:rsidRPr="0033075A" w14:paraId="14371DE4" w14:textId="77777777" w:rsidTr="0003650E">
        <w:tc>
          <w:tcPr>
            <w:tcW w:w="3510" w:type="dxa"/>
          </w:tcPr>
          <w:p w14:paraId="5CEB40E3" w14:textId="77777777" w:rsidR="0003650E" w:rsidRPr="0033075A" w:rsidRDefault="0003650E" w:rsidP="0003650E">
            <w:pPr>
              <w:jc w:val="center"/>
              <w:rPr>
                <w:b/>
                <w:sz w:val="26"/>
                <w:szCs w:val="26"/>
              </w:rPr>
            </w:pPr>
            <w:r w:rsidRPr="0033075A">
              <w:rPr>
                <w:b/>
                <w:sz w:val="26"/>
                <w:szCs w:val="26"/>
              </w:rPr>
              <w:t xml:space="preserve">ỦY BAN NHÂN DÂN </w:t>
            </w:r>
          </w:p>
          <w:p w14:paraId="48252832" w14:textId="77777777" w:rsidR="0003650E" w:rsidRPr="0033075A" w:rsidRDefault="0003650E" w:rsidP="0003650E">
            <w:pPr>
              <w:jc w:val="center"/>
              <w:rPr>
                <w:sz w:val="26"/>
                <w:szCs w:val="26"/>
              </w:rPr>
            </w:pPr>
            <w:r w:rsidRPr="0033075A">
              <w:rPr>
                <w:b/>
                <w:sz w:val="26"/>
                <w:szCs w:val="26"/>
              </w:rPr>
              <w:t>THÀNH PHỐ HUẾ</w:t>
            </w:r>
          </w:p>
        </w:tc>
        <w:tc>
          <w:tcPr>
            <w:tcW w:w="5697" w:type="dxa"/>
          </w:tcPr>
          <w:p w14:paraId="5483D6F0" w14:textId="77777777" w:rsidR="0003650E" w:rsidRPr="0033075A" w:rsidRDefault="0003650E" w:rsidP="0003650E">
            <w:pPr>
              <w:jc w:val="center"/>
              <w:rPr>
                <w:b/>
                <w:sz w:val="26"/>
                <w:szCs w:val="26"/>
              </w:rPr>
            </w:pPr>
            <w:r w:rsidRPr="0033075A">
              <w:rPr>
                <w:b/>
                <w:sz w:val="26"/>
                <w:szCs w:val="26"/>
              </w:rPr>
              <w:t>CỘNG HÒA XÃ HỘI CHỦ NGHĨA VIỆT NAM</w:t>
            </w:r>
          </w:p>
          <w:p w14:paraId="60D987AF" w14:textId="77777777" w:rsidR="0003650E" w:rsidRPr="0033075A" w:rsidRDefault="0003650E" w:rsidP="0003650E">
            <w:pPr>
              <w:jc w:val="center"/>
              <w:rPr>
                <w:b/>
                <w:sz w:val="28"/>
                <w:szCs w:val="28"/>
              </w:rPr>
            </w:pPr>
            <w:r w:rsidRPr="0033075A">
              <w:rPr>
                <w:b/>
                <w:sz w:val="28"/>
                <w:szCs w:val="28"/>
              </w:rPr>
              <w:t>Độc lập – Tự do – Hạnh phúc</w:t>
            </w:r>
          </w:p>
        </w:tc>
      </w:tr>
      <w:tr w:rsidR="0033075A" w:rsidRPr="0033075A" w14:paraId="3D4B7240" w14:textId="77777777" w:rsidTr="0003650E">
        <w:tc>
          <w:tcPr>
            <w:tcW w:w="3510" w:type="dxa"/>
          </w:tcPr>
          <w:p w14:paraId="21827B16" w14:textId="54635FD1" w:rsidR="0003650E" w:rsidRPr="0033075A" w:rsidRDefault="0003650E" w:rsidP="0003650E">
            <w:pPr>
              <w:spacing w:before="120" w:after="120"/>
              <w:jc w:val="center"/>
              <w:rPr>
                <w:sz w:val="26"/>
                <w:szCs w:val="26"/>
              </w:rPr>
            </w:pPr>
            <w:r w:rsidRPr="0033075A">
              <w:rPr>
                <w:b/>
                <w:noProof/>
                <w:sz w:val="26"/>
                <w:szCs w:val="26"/>
              </w:rPr>
              <mc:AlternateContent>
                <mc:Choice Requires="wps">
                  <w:drawing>
                    <wp:anchor distT="0" distB="0" distL="114300" distR="114300" simplePos="0" relativeHeight="251656192" behindDoc="0" locked="0" layoutInCell="1" allowOverlap="1" wp14:anchorId="3D3618F5" wp14:editId="2ACC6640">
                      <wp:simplePos x="0" y="0"/>
                      <wp:positionH relativeFrom="margin">
                        <wp:align>center</wp:align>
                      </wp:positionH>
                      <wp:positionV relativeFrom="paragraph">
                        <wp:posOffset>26035</wp:posOffset>
                      </wp:positionV>
                      <wp:extent cx="657225" cy="0"/>
                      <wp:effectExtent l="0" t="0" r="0" b="0"/>
                      <wp:wrapNone/>
                      <wp:docPr id="197719230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04F185" id="Straight Connector 3" o:spid="_x0000_s1026" style="position:absolute;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05pt" to="51.7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">
                      <w10:wrap anchorx="margin"/>
                    </v:line>
                  </w:pict>
                </mc:Fallback>
              </mc:AlternateContent>
            </w:r>
            <w:r w:rsidRPr="0033075A">
              <w:rPr>
                <w:sz w:val="26"/>
                <w:szCs w:val="26"/>
              </w:rPr>
              <w:t>Số:          /</w:t>
            </w:r>
            <w:r w:rsidR="005D3276" w:rsidRPr="0033075A">
              <w:rPr>
                <w:sz w:val="26"/>
                <w:szCs w:val="26"/>
              </w:rPr>
              <w:t>2026/</w:t>
            </w:r>
            <w:r w:rsidRPr="0033075A">
              <w:rPr>
                <w:sz w:val="26"/>
                <w:szCs w:val="26"/>
              </w:rPr>
              <w:t>QĐ-UBND</w:t>
            </w:r>
          </w:p>
        </w:tc>
        <w:tc>
          <w:tcPr>
            <w:tcW w:w="5697" w:type="dxa"/>
          </w:tcPr>
          <w:p w14:paraId="25B8CADE" w14:textId="561A058C" w:rsidR="0003650E" w:rsidRPr="0033075A" w:rsidRDefault="0003650E" w:rsidP="0003650E">
            <w:pPr>
              <w:spacing w:before="120" w:after="120"/>
              <w:jc w:val="center"/>
              <w:rPr>
                <w:i/>
                <w:sz w:val="26"/>
                <w:szCs w:val="26"/>
              </w:rPr>
            </w:pPr>
            <w:r w:rsidRPr="0033075A">
              <w:rPr>
                <w:b/>
                <w:noProof/>
                <w:sz w:val="26"/>
                <w:szCs w:val="26"/>
              </w:rPr>
              <mc:AlternateContent>
                <mc:Choice Requires="wps">
                  <w:drawing>
                    <wp:anchor distT="0" distB="0" distL="114300" distR="114300" simplePos="0" relativeHeight="251660288" behindDoc="0" locked="0" layoutInCell="1" allowOverlap="1" wp14:anchorId="5F683A75" wp14:editId="7E7B6875">
                      <wp:simplePos x="0" y="0"/>
                      <wp:positionH relativeFrom="margin">
                        <wp:align>center</wp:align>
                      </wp:positionH>
                      <wp:positionV relativeFrom="paragraph">
                        <wp:posOffset>22225</wp:posOffset>
                      </wp:positionV>
                      <wp:extent cx="2211705" cy="0"/>
                      <wp:effectExtent l="0" t="0" r="0" b="0"/>
                      <wp:wrapNone/>
                      <wp:docPr id="128080556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1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5B0F31F" id="Straight Connector 2"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75pt" to="174.1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">
                      <w10:wrap anchorx="margin"/>
                    </v:line>
                  </w:pict>
                </mc:Fallback>
              </mc:AlternateContent>
            </w:r>
            <w:r w:rsidRPr="0033075A">
              <w:rPr>
                <w:i/>
                <w:sz w:val="26"/>
                <w:szCs w:val="26"/>
              </w:rPr>
              <w:t>Huế, ngày      tháng      năm 2026</w:t>
            </w:r>
          </w:p>
        </w:tc>
      </w:tr>
    </w:tbl>
    <w:p w14:paraId="29F920CB" w14:textId="77777777" w:rsidR="0003650E" w:rsidRPr="0033075A" w:rsidRDefault="0003650E" w:rsidP="00596C55">
      <w:pPr>
        <w:spacing w:before="240"/>
        <w:jc w:val="center"/>
        <w:rPr>
          <w:b/>
          <w:sz w:val="28"/>
          <w:szCs w:val="28"/>
        </w:rPr>
      </w:pPr>
      <w:r w:rsidRPr="0033075A">
        <w:rPr>
          <w:b/>
          <w:sz w:val="28"/>
          <w:szCs w:val="28"/>
        </w:rPr>
        <w:t xml:space="preserve"> QUYẾT ĐỊNH</w:t>
      </w:r>
    </w:p>
    <w:p w14:paraId="556BDF84" w14:textId="2E3C89F7" w:rsidR="0003650E" w:rsidRPr="0033075A" w:rsidRDefault="0003650E" w:rsidP="00025D44">
      <w:pPr>
        <w:jc w:val="center"/>
        <w:rPr>
          <w:b/>
          <w:sz w:val="28"/>
          <w:szCs w:val="28"/>
        </w:rPr>
      </w:pPr>
      <w:r w:rsidRPr="0033075A">
        <w:rPr>
          <w:b/>
          <w:sz w:val="28"/>
          <w:szCs w:val="28"/>
        </w:rPr>
        <w:t>quy đị</w:t>
      </w:r>
      <w:r w:rsidR="004E5612" w:rsidRPr="0033075A">
        <w:rPr>
          <w:b/>
          <w:sz w:val="28"/>
          <w:szCs w:val="28"/>
        </w:rPr>
        <w:t>nh mức chi phí quản lý vốn ứng từ</w:t>
      </w:r>
      <w:r w:rsidRPr="0033075A">
        <w:rPr>
          <w:b/>
          <w:sz w:val="28"/>
          <w:szCs w:val="28"/>
        </w:rPr>
        <w:t xml:space="preserve"> </w:t>
      </w:r>
    </w:p>
    <w:p w14:paraId="266AA7A4" w14:textId="3320BB55" w:rsidR="0003650E" w:rsidRPr="0033075A" w:rsidRDefault="0003650E" w:rsidP="00025D44">
      <w:pPr>
        <w:jc w:val="center"/>
        <w:rPr>
          <w:b/>
          <w:sz w:val="28"/>
          <w:szCs w:val="28"/>
        </w:rPr>
      </w:pPr>
      <w:r w:rsidRPr="0033075A">
        <w:rPr>
          <w:b/>
          <w:sz w:val="28"/>
          <w:szCs w:val="28"/>
        </w:rPr>
        <w:t xml:space="preserve">Quỹ phát triển đất thành phố Huế </w:t>
      </w:r>
    </w:p>
    <w:p w14:paraId="64AE0C80" w14:textId="650A0724" w:rsidR="0003650E" w:rsidRPr="0033075A" w:rsidRDefault="0003650E" w:rsidP="00025D44">
      <w:pPr>
        <w:spacing w:line="288" w:lineRule="auto"/>
        <w:rPr>
          <w:b/>
          <w:sz w:val="28"/>
          <w:szCs w:val="28"/>
        </w:rPr>
      </w:pPr>
    </w:p>
    <w:p w14:paraId="68727D73" w14:textId="7814B7B6" w:rsidR="0003650E" w:rsidRPr="0033075A" w:rsidRDefault="0003650E" w:rsidP="00B159E0">
      <w:pPr>
        <w:widowControl w:val="0"/>
        <w:spacing w:after="120"/>
        <w:ind w:firstLine="709"/>
        <w:jc w:val="both"/>
        <w:rPr>
          <w:rFonts w:ascii="Times New Roman Italic" w:hAnsi="Times New Roman Italic"/>
          <w:i/>
          <w:iCs/>
          <w:sz w:val="28"/>
          <w:szCs w:val="28"/>
        </w:rPr>
      </w:pPr>
      <w:r w:rsidRPr="0033075A">
        <w:rPr>
          <w:rFonts w:ascii="Times New Roman Italic" w:hAnsi="Times New Roman Italic"/>
          <w:i/>
          <w:iCs/>
          <w:sz w:val="28"/>
          <w:szCs w:val="28"/>
        </w:rPr>
        <w:t xml:space="preserve">Căn cứ Luật Tổ chức chính quyền địa phương </w:t>
      </w:r>
      <w:r w:rsidR="005D3276" w:rsidRPr="0033075A">
        <w:rPr>
          <w:rFonts w:ascii="Times New Roman Italic" w:hAnsi="Times New Roman Italic"/>
          <w:i/>
          <w:iCs/>
          <w:sz w:val="28"/>
          <w:szCs w:val="28"/>
        </w:rPr>
        <w:t xml:space="preserve">số </w:t>
      </w:r>
      <w:r w:rsidR="00682E29" w:rsidRPr="0033075A">
        <w:rPr>
          <w:rFonts w:ascii="Times New Roman Italic" w:hAnsi="Times New Roman Italic"/>
          <w:i/>
          <w:iCs/>
          <w:sz w:val="28"/>
          <w:szCs w:val="28"/>
        </w:rPr>
        <w:t>72/2025/QH15</w:t>
      </w:r>
      <w:r w:rsidRPr="0033075A">
        <w:rPr>
          <w:rFonts w:ascii="Times New Roman Italic" w:hAnsi="Times New Roman Italic"/>
          <w:i/>
          <w:iCs/>
          <w:sz w:val="28"/>
          <w:szCs w:val="28"/>
        </w:rPr>
        <w:t>;</w:t>
      </w:r>
    </w:p>
    <w:p w14:paraId="135CF6D0" w14:textId="54E08F2A" w:rsidR="0003650E" w:rsidRPr="0033075A" w:rsidRDefault="0003650E" w:rsidP="00B159E0">
      <w:pPr>
        <w:widowControl w:val="0"/>
        <w:spacing w:after="120"/>
        <w:ind w:firstLine="709"/>
        <w:jc w:val="both"/>
        <w:rPr>
          <w:rFonts w:ascii="Times New Roman Italic" w:hAnsi="Times New Roman Italic"/>
          <w:i/>
          <w:iCs/>
          <w:sz w:val="28"/>
          <w:szCs w:val="28"/>
        </w:rPr>
      </w:pPr>
      <w:r w:rsidRPr="0033075A">
        <w:rPr>
          <w:rFonts w:ascii="Times New Roman Italic" w:hAnsi="Times New Roman Italic"/>
          <w:i/>
          <w:iCs/>
          <w:sz w:val="28"/>
          <w:szCs w:val="28"/>
        </w:rPr>
        <w:t>Căn cứ Nghị định số 104/2024/NĐ-CP của Chính phủ quy định về Quỹ phát triển đất;</w:t>
      </w:r>
    </w:p>
    <w:p w14:paraId="3732308E" w14:textId="1C9FA360" w:rsidR="0003650E" w:rsidRPr="0033075A" w:rsidRDefault="0003650E" w:rsidP="00B159E0">
      <w:pPr>
        <w:widowControl w:val="0"/>
        <w:spacing w:after="120"/>
        <w:ind w:firstLine="709"/>
        <w:jc w:val="both"/>
        <w:rPr>
          <w:rFonts w:ascii="Times New Roman Italic" w:hAnsi="Times New Roman Italic"/>
          <w:i/>
          <w:iCs/>
          <w:sz w:val="28"/>
          <w:szCs w:val="28"/>
        </w:rPr>
      </w:pPr>
      <w:r w:rsidRPr="0033075A">
        <w:rPr>
          <w:rFonts w:ascii="Times New Roman Italic" w:hAnsi="Times New Roman Italic"/>
          <w:i/>
          <w:iCs/>
          <w:sz w:val="28"/>
          <w:szCs w:val="28"/>
        </w:rPr>
        <w:t>Căn cứ Nghị định số 291/2025/NĐ-CP của Chính phủ sửa đổi, bổ sung một số điều của Nghị định số 103/2024/NĐ-CP ngày 30 tháng 7 năm 2024 của Chính phủ quy định về tiền sử dụng đất, tiền thuê đất và Nghị định số 104/2024/NĐ-CP ngày 31 tháng 7 năm 2024 của Chính phủ quy định về Quỹ phát triển đất;</w:t>
      </w:r>
    </w:p>
    <w:p w14:paraId="0F84CC6A" w14:textId="46C3B084" w:rsidR="0003650E" w:rsidRPr="0033075A" w:rsidRDefault="0003650E" w:rsidP="00B159E0">
      <w:pPr>
        <w:widowControl w:val="0"/>
        <w:spacing w:after="120"/>
        <w:ind w:firstLine="709"/>
        <w:jc w:val="both"/>
        <w:rPr>
          <w:rFonts w:ascii="Times New Roman Italic" w:hAnsi="Times New Roman Italic"/>
          <w:i/>
          <w:iCs/>
          <w:sz w:val="28"/>
          <w:szCs w:val="28"/>
        </w:rPr>
      </w:pPr>
      <w:r w:rsidRPr="0033075A">
        <w:rPr>
          <w:rFonts w:ascii="Times New Roman Italic" w:hAnsi="Times New Roman Italic"/>
          <w:i/>
          <w:iCs/>
          <w:sz w:val="28"/>
          <w:szCs w:val="28"/>
        </w:rPr>
        <w:t xml:space="preserve">Theo đề nghị </w:t>
      </w:r>
      <w:r w:rsidR="00B7070E" w:rsidRPr="0033075A">
        <w:rPr>
          <w:rFonts w:ascii="Times New Roman Italic" w:hAnsi="Times New Roman Italic"/>
          <w:i/>
          <w:iCs/>
          <w:sz w:val="28"/>
          <w:szCs w:val="28"/>
        </w:rPr>
        <w:t xml:space="preserve">của Giám đốc </w:t>
      </w:r>
      <w:r w:rsidR="0088055D" w:rsidRPr="0033075A">
        <w:rPr>
          <w:rFonts w:ascii="Times New Roman Italic" w:hAnsi="Times New Roman Italic"/>
          <w:i/>
          <w:iCs/>
          <w:sz w:val="28"/>
          <w:szCs w:val="28"/>
        </w:rPr>
        <w:t>Sở Tài chính</w:t>
      </w:r>
      <w:r w:rsidR="00B7070E" w:rsidRPr="0033075A">
        <w:rPr>
          <w:rFonts w:ascii="Times New Roman Italic" w:hAnsi="Times New Roman Italic"/>
          <w:i/>
          <w:iCs/>
          <w:sz w:val="28"/>
          <w:szCs w:val="28"/>
        </w:rPr>
        <w:t>;</w:t>
      </w:r>
      <w:r w:rsidR="0088055D" w:rsidRPr="0033075A">
        <w:rPr>
          <w:rFonts w:ascii="Times New Roman Italic" w:hAnsi="Times New Roman Italic"/>
          <w:i/>
          <w:iCs/>
          <w:sz w:val="28"/>
          <w:szCs w:val="28"/>
        </w:rPr>
        <w:t xml:space="preserve"> </w:t>
      </w:r>
    </w:p>
    <w:p w14:paraId="5C578F78" w14:textId="67CB8077" w:rsidR="00CB17C2" w:rsidRPr="0033075A" w:rsidRDefault="00CB17C2" w:rsidP="00B159E0">
      <w:pPr>
        <w:widowControl w:val="0"/>
        <w:spacing w:after="120"/>
        <w:ind w:firstLine="709"/>
        <w:jc w:val="both"/>
        <w:rPr>
          <w:rFonts w:ascii="Times New Roman Italic" w:hAnsi="Times New Roman Italic"/>
          <w:i/>
          <w:iCs/>
          <w:sz w:val="28"/>
          <w:szCs w:val="28"/>
        </w:rPr>
      </w:pPr>
      <w:r w:rsidRPr="0033075A">
        <w:rPr>
          <w:rFonts w:ascii="Times New Roman Italic" w:hAnsi="Times New Roman Italic"/>
          <w:i/>
          <w:iCs/>
          <w:sz w:val="28"/>
          <w:szCs w:val="28"/>
        </w:rPr>
        <w:t xml:space="preserve">Uỷ ban nhân dân ban hành </w:t>
      </w:r>
      <w:r w:rsidR="00410E04" w:rsidRPr="0033075A">
        <w:rPr>
          <w:rFonts w:ascii="Times New Roman Italic" w:hAnsi="Times New Roman Italic"/>
          <w:i/>
          <w:iCs/>
          <w:sz w:val="28"/>
          <w:szCs w:val="28"/>
        </w:rPr>
        <w:t>Q</w:t>
      </w:r>
      <w:r w:rsidRPr="0033075A">
        <w:rPr>
          <w:rFonts w:ascii="Times New Roman Italic" w:hAnsi="Times New Roman Italic"/>
          <w:i/>
          <w:iCs/>
          <w:sz w:val="28"/>
          <w:szCs w:val="28"/>
        </w:rPr>
        <w:t xml:space="preserve">uyết định quy định </w:t>
      </w:r>
      <w:r w:rsidR="00410E04" w:rsidRPr="0033075A">
        <w:rPr>
          <w:rFonts w:ascii="Times New Roman Italic" w:hAnsi="Times New Roman Italic"/>
          <w:i/>
          <w:iCs/>
          <w:sz w:val="28"/>
          <w:szCs w:val="28"/>
        </w:rPr>
        <w:t>mức chi phí quản lý vốn ứng từ Qu</w:t>
      </w:r>
      <w:r w:rsidR="0033075A">
        <w:rPr>
          <w:rFonts w:ascii="Times New Roman Italic" w:hAnsi="Times New Roman Italic"/>
          <w:i/>
          <w:iCs/>
          <w:sz w:val="28"/>
          <w:szCs w:val="28"/>
        </w:rPr>
        <w:t>ỹ phát triển đất thành phố Huế.</w:t>
      </w:r>
    </w:p>
    <w:p w14:paraId="74A2ADEF" w14:textId="77777777" w:rsidR="0003650E" w:rsidRPr="0033075A" w:rsidRDefault="0003650E" w:rsidP="00B159E0">
      <w:pPr>
        <w:widowControl w:val="0"/>
        <w:spacing w:after="120"/>
        <w:jc w:val="center"/>
        <w:rPr>
          <w:b/>
          <w:sz w:val="22"/>
          <w:szCs w:val="28"/>
        </w:rPr>
      </w:pPr>
    </w:p>
    <w:p w14:paraId="6B80AF4F" w14:textId="77777777" w:rsidR="00BB2C49" w:rsidRPr="0033075A" w:rsidRDefault="00BB2C49" w:rsidP="00B159E0">
      <w:pPr>
        <w:pStyle w:val="NormalWeb"/>
        <w:spacing w:before="0" w:beforeAutospacing="0" w:after="120" w:afterAutospacing="0"/>
        <w:ind w:firstLine="709"/>
        <w:jc w:val="both"/>
        <w:rPr>
          <w:sz w:val="28"/>
          <w:szCs w:val="28"/>
        </w:rPr>
      </w:pPr>
      <w:bookmarkStart w:id="0" w:name="dieu_1"/>
      <w:r w:rsidRPr="0033075A">
        <w:rPr>
          <w:b/>
          <w:bCs/>
          <w:sz w:val="28"/>
          <w:szCs w:val="28"/>
        </w:rPr>
        <w:t>Điều 1. Phạm vi điều chỉnh</w:t>
      </w:r>
      <w:bookmarkEnd w:id="0"/>
    </w:p>
    <w:p w14:paraId="42D251A0" w14:textId="04E55B46" w:rsidR="00BB2C49" w:rsidRPr="0033075A" w:rsidRDefault="00BB2C49" w:rsidP="00B159E0">
      <w:pPr>
        <w:pStyle w:val="NormalWeb"/>
        <w:spacing w:before="0" w:beforeAutospacing="0" w:after="120" w:afterAutospacing="0"/>
        <w:ind w:firstLine="709"/>
        <w:jc w:val="both"/>
        <w:rPr>
          <w:sz w:val="28"/>
          <w:szCs w:val="28"/>
        </w:rPr>
      </w:pPr>
      <w:r w:rsidRPr="0033075A">
        <w:rPr>
          <w:sz w:val="28"/>
          <w:szCs w:val="28"/>
        </w:rPr>
        <w:t xml:space="preserve">Quyết định này quy định mức </w:t>
      </w:r>
      <w:r w:rsidR="00875EE4" w:rsidRPr="0033075A">
        <w:rPr>
          <w:sz w:val="28"/>
          <w:szCs w:val="28"/>
        </w:rPr>
        <w:t>chi phí quản lý vốn ứng từ Quỹ p</w:t>
      </w:r>
      <w:r w:rsidRPr="0033075A">
        <w:rPr>
          <w:sz w:val="28"/>
          <w:szCs w:val="28"/>
        </w:rPr>
        <w:t xml:space="preserve">hát triển đất thành phố Huế theo quy định tại </w:t>
      </w:r>
      <w:bookmarkStart w:id="1" w:name="dc_1"/>
      <w:r w:rsidRPr="0033075A">
        <w:rPr>
          <w:sz w:val="28"/>
          <w:szCs w:val="28"/>
        </w:rPr>
        <w:t>khoản 1 Điều 17 Nghị định số 104/2024/NĐ-CP</w:t>
      </w:r>
      <w:bookmarkEnd w:id="1"/>
      <w:r w:rsidRPr="0033075A">
        <w:rPr>
          <w:sz w:val="28"/>
          <w:szCs w:val="28"/>
        </w:rPr>
        <w:t xml:space="preserve"> </w:t>
      </w:r>
      <w:r w:rsidR="00E4235A" w:rsidRPr="0033075A">
        <w:rPr>
          <w:sz w:val="28"/>
          <w:szCs w:val="28"/>
        </w:rPr>
        <w:t xml:space="preserve">ngày 31/7/2024 của Chính phủ </w:t>
      </w:r>
      <w:r w:rsidRPr="0033075A">
        <w:rPr>
          <w:sz w:val="28"/>
          <w:szCs w:val="28"/>
        </w:rPr>
        <w:t>quy định về Quỹ phát triển đất được sửa đổi</w:t>
      </w:r>
      <w:r w:rsidR="00875EE4" w:rsidRPr="0033075A">
        <w:rPr>
          <w:sz w:val="28"/>
          <w:szCs w:val="28"/>
        </w:rPr>
        <w:t xml:space="preserve"> </w:t>
      </w:r>
      <w:r w:rsidRPr="0033075A">
        <w:rPr>
          <w:sz w:val="28"/>
          <w:szCs w:val="28"/>
        </w:rPr>
        <w:t xml:space="preserve">bởi </w:t>
      </w:r>
      <w:bookmarkStart w:id="2" w:name="dc_2"/>
      <w:r w:rsidRPr="0033075A">
        <w:rPr>
          <w:sz w:val="28"/>
          <w:szCs w:val="28"/>
        </w:rPr>
        <w:t>khoản 5 Điều 2 Nghị định số 291/2025/NĐ-CP</w:t>
      </w:r>
      <w:bookmarkEnd w:id="2"/>
      <w:r w:rsidRPr="0033075A">
        <w:rPr>
          <w:sz w:val="28"/>
          <w:szCs w:val="28"/>
        </w:rPr>
        <w:t>.</w:t>
      </w:r>
    </w:p>
    <w:p w14:paraId="19923E92" w14:textId="77777777" w:rsidR="00BB2C49" w:rsidRPr="0033075A" w:rsidRDefault="00BB2C49" w:rsidP="00B159E0">
      <w:pPr>
        <w:pStyle w:val="NormalWeb"/>
        <w:spacing w:before="0" w:beforeAutospacing="0" w:after="120" w:afterAutospacing="0"/>
        <w:ind w:firstLine="709"/>
        <w:jc w:val="both"/>
        <w:rPr>
          <w:sz w:val="28"/>
          <w:szCs w:val="28"/>
        </w:rPr>
      </w:pPr>
      <w:bookmarkStart w:id="3" w:name="dieu_2"/>
      <w:r w:rsidRPr="0033075A">
        <w:rPr>
          <w:b/>
          <w:bCs/>
          <w:sz w:val="28"/>
          <w:szCs w:val="28"/>
        </w:rPr>
        <w:t>Điều 2. Đối tượng áp dụng</w:t>
      </w:r>
      <w:bookmarkEnd w:id="3"/>
    </w:p>
    <w:p w14:paraId="1A77198B" w14:textId="5A635823" w:rsidR="00BB2C49" w:rsidRPr="0033075A" w:rsidRDefault="00BB2C49" w:rsidP="00B159E0">
      <w:pPr>
        <w:pStyle w:val="NormalWeb"/>
        <w:spacing w:before="0" w:beforeAutospacing="0" w:after="120" w:afterAutospacing="0"/>
        <w:ind w:firstLine="709"/>
        <w:jc w:val="both"/>
        <w:rPr>
          <w:sz w:val="28"/>
          <w:szCs w:val="28"/>
        </w:rPr>
      </w:pPr>
      <w:r w:rsidRPr="0033075A">
        <w:rPr>
          <w:sz w:val="28"/>
          <w:szCs w:val="28"/>
        </w:rPr>
        <w:t>1. Quỹ Phát triển đất thành phố Huế.</w:t>
      </w:r>
    </w:p>
    <w:p w14:paraId="661BAD4E" w14:textId="579EEE42" w:rsidR="00BB2C49" w:rsidRPr="0033075A" w:rsidRDefault="00BB2C49" w:rsidP="00B159E0">
      <w:pPr>
        <w:pStyle w:val="NormalWeb"/>
        <w:spacing w:before="0" w:beforeAutospacing="0" w:after="120" w:afterAutospacing="0"/>
        <w:ind w:firstLine="709"/>
        <w:jc w:val="both"/>
        <w:rPr>
          <w:sz w:val="28"/>
          <w:szCs w:val="28"/>
        </w:rPr>
      </w:pPr>
      <w:r w:rsidRPr="0033075A">
        <w:rPr>
          <w:sz w:val="28"/>
          <w:szCs w:val="28"/>
        </w:rPr>
        <w:t>2. Các</w:t>
      </w:r>
      <w:r w:rsidR="00DE7033" w:rsidRPr="0033075A">
        <w:rPr>
          <w:sz w:val="28"/>
          <w:szCs w:val="28"/>
        </w:rPr>
        <w:t xml:space="preserve"> </w:t>
      </w:r>
      <w:r w:rsidRPr="0033075A">
        <w:rPr>
          <w:sz w:val="28"/>
          <w:szCs w:val="28"/>
        </w:rPr>
        <w:t>cơ quan, đơn vị, địa phương, tổ chức, cá nhân có liên quan đến việc ứng vốn, quản lý và sử dụng nguồn vốn ứng từ Quỹ Phát triển đất thành phố Huế.</w:t>
      </w:r>
    </w:p>
    <w:p w14:paraId="4ED471EF" w14:textId="762A951E" w:rsidR="00BB2C49" w:rsidRPr="0033075A" w:rsidRDefault="00BB2C49" w:rsidP="00B159E0">
      <w:pPr>
        <w:pStyle w:val="NormalWeb"/>
        <w:spacing w:before="0" w:beforeAutospacing="0" w:after="120" w:afterAutospacing="0"/>
        <w:ind w:firstLine="709"/>
        <w:jc w:val="both"/>
        <w:rPr>
          <w:sz w:val="28"/>
          <w:szCs w:val="28"/>
        </w:rPr>
      </w:pPr>
      <w:bookmarkStart w:id="4" w:name="dieu_3"/>
      <w:r w:rsidRPr="0033075A">
        <w:rPr>
          <w:b/>
          <w:bCs/>
          <w:sz w:val="28"/>
          <w:szCs w:val="28"/>
        </w:rPr>
        <w:t>Điều 3. Mức chi phí quản lý vốn ứng</w:t>
      </w:r>
      <w:bookmarkEnd w:id="4"/>
      <w:r w:rsidR="00E4235A" w:rsidRPr="0033075A">
        <w:rPr>
          <w:b/>
          <w:bCs/>
          <w:sz w:val="28"/>
          <w:szCs w:val="28"/>
        </w:rPr>
        <w:t xml:space="preserve"> từ Quỹ phát triển đất thành phố Huế</w:t>
      </w:r>
    </w:p>
    <w:p w14:paraId="4723CD8B" w14:textId="0D6C1BC5" w:rsidR="00BB2C49" w:rsidRPr="0033075A" w:rsidRDefault="00B2199A" w:rsidP="00B159E0">
      <w:pPr>
        <w:pStyle w:val="NormalWeb"/>
        <w:spacing w:before="0" w:beforeAutospacing="0" w:after="120" w:afterAutospacing="0"/>
        <w:ind w:firstLine="709"/>
        <w:jc w:val="both"/>
        <w:rPr>
          <w:sz w:val="28"/>
          <w:szCs w:val="28"/>
        </w:rPr>
      </w:pPr>
      <w:r w:rsidRPr="0033075A">
        <w:rPr>
          <w:sz w:val="28"/>
          <w:szCs w:val="28"/>
        </w:rPr>
        <w:t>1. M</w:t>
      </w:r>
      <w:r w:rsidR="00692B47" w:rsidRPr="0033075A">
        <w:rPr>
          <w:sz w:val="28"/>
          <w:szCs w:val="28"/>
        </w:rPr>
        <w:t>ức chi phí quản lý vốn ứng từ Quỹ phát triển đất thành phố Huế là 0,5% trên tổng số tiền ứng vốn thực tế của từng dự án, từng nhiệm vụ</w:t>
      </w:r>
      <w:r w:rsidR="009C6096" w:rsidRPr="0033075A">
        <w:rPr>
          <w:sz w:val="28"/>
          <w:szCs w:val="28"/>
        </w:rPr>
        <w:t>.</w:t>
      </w:r>
    </w:p>
    <w:p w14:paraId="5D184E3B" w14:textId="77777777" w:rsidR="00BB2C49" w:rsidRPr="0033075A" w:rsidRDefault="00BB2C49" w:rsidP="00B159E0">
      <w:pPr>
        <w:pStyle w:val="NormalWeb"/>
        <w:spacing w:before="0" w:beforeAutospacing="0" w:after="120" w:afterAutospacing="0"/>
        <w:ind w:firstLine="709"/>
        <w:jc w:val="both"/>
        <w:rPr>
          <w:sz w:val="28"/>
          <w:szCs w:val="28"/>
        </w:rPr>
      </w:pPr>
      <w:r w:rsidRPr="0033075A">
        <w:rPr>
          <w:sz w:val="28"/>
          <w:szCs w:val="28"/>
        </w:rPr>
        <w:t>2. Mức chi phí quản lý vốn ứng quy định tại khoản 1 Điều này được xác định theo mức tại thời điểm ban hành Quyết định ứng vốn lần đầu của từng dự án, từng nhiệm vụ, cố định trong cả quá trình ứng vốn và không tính theo thời gian ứng vốn.</w:t>
      </w:r>
    </w:p>
    <w:p w14:paraId="10D75F3F" w14:textId="77777777" w:rsidR="00B159E0" w:rsidRDefault="00B159E0" w:rsidP="00B159E0">
      <w:pPr>
        <w:pStyle w:val="NormalWeb"/>
        <w:spacing w:before="0" w:beforeAutospacing="0" w:after="120" w:afterAutospacing="0"/>
        <w:ind w:firstLine="709"/>
        <w:jc w:val="both"/>
        <w:rPr>
          <w:b/>
          <w:bCs/>
          <w:sz w:val="28"/>
          <w:szCs w:val="28"/>
        </w:rPr>
      </w:pPr>
      <w:bookmarkStart w:id="5" w:name="dieu_4"/>
    </w:p>
    <w:p w14:paraId="087E2612" w14:textId="4DA367F1" w:rsidR="00BB2C49" w:rsidRPr="0033075A" w:rsidRDefault="00BB2C49" w:rsidP="002F7631">
      <w:pPr>
        <w:pStyle w:val="NormalWeb"/>
        <w:spacing w:before="0" w:beforeAutospacing="0" w:after="120" w:afterAutospacing="0"/>
        <w:ind w:left="720" w:hanging="11"/>
        <w:jc w:val="both"/>
        <w:rPr>
          <w:sz w:val="28"/>
          <w:szCs w:val="28"/>
        </w:rPr>
      </w:pPr>
      <w:bookmarkStart w:id="6" w:name="_GoBack"/>
      <w:bookmarkEnd w:id="6"/>
      <w:r w:rsidRPr="0033075A">
        <w:rPr>
          <w:b/>
          <w:bCs/>
          <w:sz w:val="28"/>
          <w:szCs w:val="28"/>
        </w:rPr>
        <w:lastRenderedPageBreak/>
        <w:t>Điều 4. Điều khoản chuyển tiếp</w:t>
      </w:r>
      <w:bookmarkEnd w:id="5"/>
    </w:p>
    <w:p w14:paraId="6A8744F2" w14:textId="71D23D1D" w:rsidR="00BB2C49" w:rsidRPr="0033075A" w:rsidRDefault="00BB2C49" w:rsidP="00B159E0">
      <w:pPr>
        <w:pStyle w:val="NormalWeb"/>
        <w:spacing w:before="0" w:beforeAutospacing="0" w:after="120" w:afterAutospacing="0"/>
        <w:ind w:firstLine="709"/>
        <w:jc w:val="both"/>
        <w:rPr>
          <w:sz w:val="28"/>
          <w:szCs w:val="28"/>
        </w:rPr>
      </w:pPr>
      <w:r w:rsidRPr="0033075A">
        <w:rPr>
          <w:sz w:val="28"/>
          <w:szCs w:val="28"/>
        </w:rPr>
        <w:t>Đối với các</w:t>
      </w:r>
      <w:r w:rsidR="001E0A26" w:rsidRPr="0033075A">
        <w:rPr>
          <w:sz w:val="28"/>
          <w:szCs w:val="28"/>
        </w:rPr>
        <w:t xml:space="preserve"> nhiệm vụ,</w:t>
      </w:r>
      <w:r w:rsidRPr="0033075A">
        <w:rPr>
          <w:sz w:val="28"/>
          <w:szCs w:val="28"/>
        </w:rPr>
        <w:t xml:space="preserve"> dự án đã được cấp thẩm quyền phê duyệt Quyết định ứng vốn từ Quỹ Phát triển đất </w:t>
      </w:r>
      <w:r w:rsidR="001E0A26" w:rsidRPr="0033075A">
        <w:rPr>
          <w:sz w:val="28"/>
          <w:szCs w:val="28"/>
        </w:rPr>
        <w:t xml:space="preserve">thành phố Huế </w:t>
      </w:r>
      <w:r w:rsidRPr="0033075A">
        <w:rPr>
          <w:sz w:val="28"/>
          <w:szCs w:val="28"/>
        </w:rPr>
        <w:t>trước ngày Quyết định này có hiệu lực thi hành được tiếp tục thực hiện theo quy định tại Quyết định, Hợp đồng ứng vốn đã phê duyệt.</w:t>
      </w:r>
    </w:p>
    <w:p w14:paraId="1313F42E" w14:textId="043273E7" w:rsidR="00684360" w:rsidRPr="0033075A" w:rsidRDefault="00D9331B" w:rsidP="00B159E0">
      <w:pPr>
        <w:widowControl w:val="0"/>
        <w:spacing w:after="120"/>
        <w:ind w:firstLine="709"/>
        <w:jc w:val="both"/>
        <w:rPr>
          <w:b/>
          <w:sz w:val="28"/>
          <w:szCs w:val="28"/>
        </w:rPr>
      </w:pPr>
      <w:r w:rsidRPr="0033075A">
        <w:rPr>
          <w:b/>
          <w:sz w:val="28"/>
          <w:szCs w:val="28"/>
        </w:rPr>
        <w:t>Điều 5</w:t>
      </w:r>
      <w:r w:rsidR="0003650E" w:rsidRPr="0033075A">
        <w:rPr>
          <w:b/>
          <w:sz w:val="28"/>
          <w:szCs w:val="28"/>
        </w:rPr>
        <w:t xml:space="preserve">. </w:t>
      </w:r>
      <w:r w:rsidR="00F66E15" w:rsidRPr="0033075A">
        <w:rPr>
          <w:b/>
          <w:sz w:val="28"/>
          <w:szCs w:val="28"/>
        </w:rPr>
        <w:t>Hiệu lực</w:t>
      </w:r>
      <w:r w:rsidR="00684360" w:rsidRPr="0033075A">
        <w:rPr>
          <w:b/>
          <w:sz w:val="28"/>
          <w:szCs w:val="28"/>
        </w:rPr>
        <w:t xml:space="preserve"> thi hành</w:t>
      </w:r>
    </w:p>
    <w:p w14:paraId="2B7FB1A4" w14:textId="70D4FC6B" w:rsidR="0003650E" w:rsidRPr="0033075A" w:rsidRDefault="0003650E" w:rsidP="00B159E0">
      <w:pPr>
        <w:widowControl w:val="0"/>
        <w:spacing w:after="120"/>
        <w:ind w:firstLine="709"/>
        <w:jc w:val="both"/>
        <w:rPr>
          <w:sz w:val="28"/>
          <w:szCs w:val="28"/>
        </w:rPr>
      </w:pPr>
      <w:r w:rsidRPr="0033075A">
        <w:rPr>
          <w:sz w:val="28"/>
          <w:szCs w:val="28"/>
        </w:rPr>
        <w:t>Quyết định này có hiệu lực kể từ ngày ký.</w:t>
      </w:r>
    </w:p>
    <w:p w14:paraId="35E47AA0" w14:textId="45C142A7" w:rsidR="00F66E15" w:rsidRPr="0033075A" w:rsidRDefault="00212AC2" w:rsidP="00B159E0">
      <w:pPr>
        <w:widowControl w:val="0"/>
        <w:spacing w:after="120"/>
        <w:ind w:firstLine="709"/>
        <w:jc w:val="both"/>
        <w:rPr>
          <w:b/>
          <w:sz w:val="28"/>
          <w:szCs w:val="28"/>
        </w:rPr>
      </w:pPr>
      <w:r w:rsidRPr="0033075A">
        <w:rPr>
          <w:b/>
          <w:sz w:val="28"/>
          <w:szCs w:val="28"/>
        </w:rPr>
        <w:t xml:space="preserve">Điều 6. </w:t>
      </w:r>
      <w:r w:rsidR="00EF2B02" w:rsidRPr="0033075A">
        <w:rPr>
          <w:b/>
          <w:sz w:val="28"/>
          <w:szCs w:val="28"/>
        </w:rPr>
        <w:t>Tổ chức thực hiện</w:t>
      </w:r>
    </w:p>
    <w:p w14:paraId="5CCEA0A4" w14:textId="78899769" w:rsidR="0003650E" w:rsidRPr="0033075A" w:rsidRDefault="0003650E" w:rsidP="00B159E0">
      <w:pPr>
        <w:widowControl w:val="0"/>
        <w:spacing w:after="120"/>
        <w:ind w:firstLine="709"/>
        <w:jc w:val="both"/>
        <w:rPr>
          <w:b/>
          <w:sz w:val="28"/>
          <w:szCs w:val="28"/>
        </w:rPr>
      </w:pPr>
      <w:r w:rsidRPr="0033075A">
        <w:rPr>
          <w:bCs/>
          <w:sz w:val="28"/>
          <w:szCs w:val="28"/>
        </w:rPr>
        <w:t xml:space="preserve">Chánh Văn phòng Ủy ban nhân dân </w:t>
      </w:r>
      <w:r w:rsidRPr="0033075A">
        <w:rPr>
          <w:sz w:val="28"/>
          <w:szCs w:val="28"/>
        </w:rPr>
        <w:t>thành phố Huế</w:t>
      </w:r>
      <w:r w:rsidRPr="0033075A">
        <w:rPr>
          <w:bCs/>
          <w:sz w:val="28"/>
          <w:szCs w:val="28"/>
        </w:rPr>
        <w:t xml:space="preserve">, Chủ tịch Hội đồng quản lý Quỹ </w:t>
      </w:r>
      <w:r w:rsidR="00712A54" w:rsidRPr="0033075A">
        <w:rPr>
          <w:bCs/>
          <w:sz w:val="28"/>
          <w:szCs w:val="28"/>
        </w:rPr>
        <w:t xml:space="preserve">phát triển đất </w:t>
      </w:r>
      <w:r w:rsidRPr="0033075A">
        <w:rPr>
          <w:sz w:val="28"/>
          <w:szCs w:val="28"/>
        </w:rPr>
        <w:t xml:space="preserve">thành phố </w:t>
      </w:r>
      <w:r w:rsidRPr="0033075A">
        <w:rPr>
          <w:bCs/>
          <w:sz w:val="28"/>
          <w:szCs w:val="28"/>
        </w:rPr>
        <w:t xml:space="preserve">Huế; Giám đốc Quỹ </w:t>
      </w:r>
      <w:r w:rsidR="00712A54" w:rsidRPr="0033075A">
        <w:rPr>
          <w:bCs/>
          <w:sz w:val="28"/>
          <w:szCs w:val="28"/>
        </w:rPr>
        <w:t>phát triển đất</w:t>
      </w:r>
      <w:r w:rsidRPr="0033075A">
        <w:rPr>
          <w:bCs/>
          <w:sz w:val="28"/>
          <w:szCs w:val="28"/>
        </w:rPr>
        <w:t xml:space="preserve"> </w:t>
      </w:r>
      <w:r w:rsidRPr="0033075A">
        <w:rPr>
          <w:sz w:val="28"/>
          <w:szCs w:val="28"/>
        </w:rPr>
        <w:t xml:space="preserve">thành phố </w:t>
      </w:r>
      <w:r w:rsidRPr="0033075A">
        <w:rPr>
          <w:bCs/>
          <w:sz w:val="28"/>
          <w:szCs w:val="28"/>
        </w:rPr>
        <w:t>Huế; Thủ trưởng các</w:t>
      </w:r>
      <w:r w:rsidR="00237DC0" w:rsidRPr="0033075A">
        <w:rPr>
          <w:bCs/>
          <w:sz w:val="28"/>
          <w:szCs w:val="28"/>
        </w:rPr>
        <w:t xml:space="preserve"> </w:t>
      </w:r>
      <w:r w:rsidR="00DE7033" w:rsidRPr="0033075A">
        <w:rPr>
          <w:sz w:val="28"/>
          <w:szCs w:val="28"/>
        </w:rPr>
        <w:t xml:space="preserve">cơ quan, đơn vị, địa phương, tổ chức, cá nhân có liên quan </w:t>
      </w:r>
      <w:r w:rsidRPr="0033075A">
        <w:rPr>
          <w:bCs/>
          <w:sz w:val="28"/>
          <w:szCs w:val="28"/>
        </w:rPr>
        <w:t>chịu trách nhiệm thi hành Quyết định này./.</w:t>
      </w:r>
    </w:p>
    <w:tbl>
      <w:tblPr>
        <w:tblW w:w="0" w:type="auto"/>
        <w:tblLook w:val="04A0" w:firstRow="1" w:lastRow="0" w:firstColumn="1" w:lastColumn="0" w:noHBand="0" w:noVBand="1"/>
      </w:tblPr>
      <w:tblGrid>
        <w:gridCol w:w="4536"/>
        <w:gridCol w:w="4536"/>
      </w:tblGrid>
      <w:tr w:rsidR="0003650E" w:rsidRPr="0033075A" w14:paraId="058484D8" w14:textId="77777777" w:rsidTr="005A09A7">
        <w:tc>
          <w:tcPr>
            <w:tcW w:w="4536" w:type="dxa"/>
          </w:tcPr>
          <w:p w14:paraId="51FC9F7F" w14:textId="77777777" w:rsidR="0003650E" w:rsidRPr="0033075A" w:rsidRDefault="0003650E" w:rsidP="00D84962">
            <w:pPr>
              <w:jc w:val="both"/>
              <w:rPr>
                <w:b/>
              </w:rPr>
            </w:pPr>
            <w:r w:rsidRPr="0033075A">
              <w:rPr>
                <w:b/>
                <w:i/>
                <w:iCs/>
              </w:rPr>
              <w:t>Nơi nhận</w:t>
            </w:r>
            <w:r w:rsidRPr="0033075A">
              <w:rPr>
                <w:b/>
              </w:rPr>
              <w:t>:</w:t>
            </w:r>
            <w:r w:rsidRPr="0033075A">
              <w:rPr>
                <w:b/>
              </w:rPr>
              <w:tab/>
            </w:r>
          </w:p>
          <w:p w14:paraId="6F15E50F" w14:textId="21D8B7E9" w:rsidR="00D37DD2" w:rsidRPr="0033075A" w:rsidRDefault="0003650E" w:rsidP="00D84962">
            <w:pPr>
              <w:jc w:val="both"/>
              <w:rPr>
                <w:iCs/>
                <w:sz w:val="22"/>
                <w:szCs w:val="22"/>
              </w:rPr>
            </w:pPr>
            <w:r w:rsidRPr="0033075A">
              <w:rPr>
                <w:iCs/>
                <w:sz w:val="22"/>
                <w:szCs w:val="22"/>
              </w:rPr>
              <w:t xml:space="preserve">- Như Điều </w:t>
            </w:r>
            <w:r w:rsidR="00517615" w:rsidRPr="0033075A">
              <w:rPr>
                <w:iCs/>
                <w:sz w:val="22"/>
                <w:szCs w:val="22"/>
              </w:rPr>
              <w:t>6</w:t>
            </w:r>
            <w:r w:rsidRPr="0033075A">
              <w:rPr>
                <w:iCs/>
                <w:sz w:val="22"/>
                <w:szCs w:val="22"/>
              </w:rPr>
              <w:t>;</w:t>
            </w:r>
          </w:p>
          <w:p w14:paraId="447CF701" w14:textId="28233F20" w:rsidR="0003650E" w:rsidRPr="0033075A" w:rsidRDefault="00D37DD2" w:rsidP="00CC3C19">
            <w:pPr>
              <w:rPr>
                <w:iCs/>
                <w:sz w:val="22"/>
                <w:szCs w:val="22"/>
              </w:rPr>
            </w:pPr>
            <w:r w:rsidRPr="0033075A">
              <w:rPr>
                <w:sz w:val="22"/>
                <w:szCs w:val="22"/>
              </w:rPr>
              <w:t>- Bộ Tài chính;</w:t>
            </w:r>
            <w:r w:rsidRPr="0033075A">
              <w:rPr>
                <w:sz w:val="22"/>
                <w:szCs w:val="22"/>
              </w:rPr>
              <w:br/>
              <w:t>- Bộ Nông nghiệp và Môi trường;</w:t>
            </w:r>
            <w:r w:rsidRPr="0033075A">
              <w:rPr>
                <w:sz w:val="22"/>
                <w:szCs w:val="22"/>
              </w:rPr>
              <w:br/>
              <w:t>- Thường trực Thành ủy;</w:t>
            </w:r>
            <w:r w:rsidRPr="0033075A">
              <w:rPr>
                <w:sz w:val="22"/>
                <w:szCs w:val="22"/>
              </w:rPr>
              <w:br/>
              <w:t>- Thường trực HĐND thành phố</w:t>
            </w:r>
            <w:r w:rsidR="00CC3C19" w:rsidRPr="0033075A">
              <w:rPr>
                <w:sz w:val="22"/>
                <w:szCs w:val="22"/>
              </w:rPr>
              <w:t>;</w:t>
            </w:r>
            <w:r w:rsidR="00CC3C19" w:rsidRPr="0033075A">
              <w:rPr>
                <w:sz w:val="22"/>
                <w:szCs w:val="22"/>
              </w:rPr>
              <w:br/>
              <w:t>- Ủy ban MTTQVN thành phố</w:t>
            </w:r>
            <w:r w:rsidRPr="0033075A">
              <w:rPr>
                <w:sz w:val="22"/>
                <w:szCs w:val="22"/>
              </w:rPr>
              <w:t>;</w:t>
            </w:r>
            <w:r w:rsidRPr="0033075A">
              <w:rPr>
                <w:sz w:val="22"/>
                <w:szCs w:val="22"/>
              </w:rPr>
              <w:br/>
              <w:t xml:space="preserve">- Đoàn ĐB QH </w:t>
            </w:r>
            <w:r w:rsidR="00CC3C19" w:rsidRPr="0033075A">
              <w:rPr>
                <w:sz w:val="22"/>
                <w:szCs w:val="22"/>
              </w:rPr>
              <w:t>thành phố;</w:t>
            </w:r>
            <w:r w:rsidR="00CC3C19" w:rsidRPr="0033075A">
              <w:rPr>
                <w:sz w:val="22"/>
                <w:szCs w:val="22"/>
              </w:rPr>
              <w:br/>
              <w:t>- CT, các PCT UBND thành phố</w:t>
            </w:r>
            <w:r w:rsidRPr="0033075A">
              <w:rPr>
                <w:sz w:val="22"/>
                <w:szCs w:val="22"/>
              </w:rPr>
              <w:t>;</w:t>
            </w:r>
            <w:r w:rsidRPr="0033075A">
              <w:rPr>
                <w:sz w:val="22"/>
                <w:szCs w:val="22"/>
              </w:rPr>
              <w:br/>
              <w:t>- Lãnh đạo VP</w:t>
            </w:r>
            <w:r w:rsidR="00CC3C19" w:rsidRPr="0033075A">
              <w:rPr>
                <w:sz w:val="22"/>
                <w:szCs w:val="22"/>
              </w:rPr>
              <w:t xml:space="preserve"> </w:t>
            </w:r>
            <w:r w:rsidRPr="0033075A">
              <w:rPr>
                <w:sz w:val="22"/>
                <w:szCs w:val="22"/>
              </w:rPr>
              <w:t xml:space="preserve">UBND </w:t>
            </w:r>
            <w:r w:rsidR="00CC3C19" w:rsidRPr="0033075A">
              <w:rPr>
                <w:sz w:val="22"/>
                <w:szCs w:val="22"/>
              </w:rPr>
              <w:t>thành phố;</w:t>
            </w:r>
            <w:r w:rsidRPr="0033075A">
              <w:rPr>
                <w:sz w:val="22"/>
                <w:szCs w:val="22"/>
              </w:rPr>
              <w:br/>
              <w:t>- Lưu: VT</w:t>
            </w:r>
            <w:r w:rsidRPr="0033075A">
              <w:rPr>
                <w:iCs/>
                <w:sz w:val="22"/>
                <w:szCs w:val="22"/>
              </w:rPr>
              <w:t>,</w:t>
            </w:r>
            <w:r w:rsidR="005B4A39" w:rsidRPr="0033075A">
              <w:rPr>
                <w:iCs/>
                <w:sz w:val="22"/>
                <w:szCs w:val="22"/>
              </w:rPr>
              <w:t xml:space="preserve"> </w:t>
            </w:r>
            <w:r w:rsidRPr="0033075A">
              <w:rPr>
                <w:iCs/>
                <w:sz w:val="22"/>
                <w:szCs w:val="22"/>
              </w:rPr>
              <w:t>TC</w:t>
            </w:r>
            <w:r w:rsidR="00B55760" w:rsidRPr="0033075A">
              <w:rPr>
                <w:iCs/>
                <w:sz w:val="22"/>
                <w:szCs w:val="22"/>
              </w:rPr>
              <w:t>.</w:t>
            </w:r>
            <w:r w:rsidR="0003650E" w:rsidRPr="0033075A">
              <w:rPr>
                <w:iCs/>
                <w:szCs w:val="28"/>
              </w:rPr>
              <w:t xml:space="preserve">                                                        </w:t>
            </w:r>
          </w:p>
        </w:tc>
        <w:tc>
          <w:tcPr>
            <w:tcW w:w="4536" w:type="dxa"/>
          </w:tcPr>
          <w:p w14:paraId="091CC240" w14:textId="5BD23189" w:rsidR="0003650E" w:rsidRPr="0033075A" w:rsidRDefault="00195CC9" w:rsidP="00D84962">
            <w:pPr>
              <w:jc w:val="center"/>
              <w:rPr>
                <w:b/>
                <w:sz w:val="28"/>
                <w:szCs w:val="28"/>
              </w:rPr>
            </w:pPr>
            <w:r w:rsidRPr="0033075A">
              <w:rPr>
                <w:b/>
                <w:sz w:val="28"/>
                <w:szCs w:val="28"/>
              </w:rPr>
              <w:t xml:space="preserve">  </w:t>
            </w:r>
            <w:r w:rsidR="0003650E" w:rsidRPr="0033075A">
              <w:rPr>
                <w:b/>
                <w:sz w:val="28"/>
                <w:szCs w:val="28"/>
              </w:rPr>
              <w:t>TM. ỦY BAN NHÂN DÂN</w:t>
            </w:r>
          </w:p>
          <w:p w14:paraId="2F54BF68" w14:textId="79FBBB24" w:rsidR="0003650E" w:rsidRPr="0033075A" w:rsidRDefault="0003650E" w:rsidP="00D84962">
            <w:pPr>
              <w:jc w:val="center"/>
              <w:rPr>
                <w:b/>
                <w:sz w:val="28"/>
                <w:szCs w:val="28"/>
              </w:rPr>
            </w:pPr>
            <w:r w:rsidRPr="0033075A">
              <w:rPr>
                <w:b/>
                <w:sz w:val="28"/>
                <w:szCs w:val="28"/>
              </w:rPr>
              <w:t xml:space="preserve"> CHỦ TỊCH</w:t>
            </w:r>
          </w:p>
          <w:p w14:paraId="67DEF6AC" w14:textId="77777777" w:rsidR="0003650E" w:rsidRPr="0033075A" w:rsidRDefault="0003650E" w:rsidP="00D84962">
            <w:pPr>
              <w:rPr>
                <w:szCs w:val="28"/>
              </w:rPr>
            </w:pPr>
          </w:p>
          <w:p w14:paraId="6FAA24D5" w14:textId="77777777" w:rsidR="0003650E" w:rsidRPr="0033075A" w:rsidRDefault="0003650E" w:rsidP="00D84962">
            <w:pPr>
              <w:rPr>
                <w:szCs w:val="28"/>
              </w:rPr>
            </w:pPr>
          </w:p>
          <w:p w14:paraId="6D540559" w14:textId="77777777" w:rsidR="0003650E" w:rsidRPr="0033075A" w:rsidRDefault="0003650E" w:rsidP="00D84962">
            <w:pPr>
              <w:rPr>
                <w:szCs w:val="28"/>
              </w:rPr>
            </w:pPr>
          </w:p>
          <w:p w14:paraId="4B5E1ED8" w14:textId="77777777" w:rsidR="0003650E" w:rsidRPr="0033075A" w:rsidRDefault="0003650E" w:rsidP="00D84962">
            <w:pPr>
              <w:rPr>
                <w:szCs w:val="28"/>
              </w:rPr>
            </w:pPr>
          </w:p>
          <w:p w14:paraId="74D21384" w14:textId="77777777" w:rsidR="0003650E" w:rsidRPr="0033075A" w:rsidRDefault="0003650E" w:rsidP="00D84962">
            <w:pPr>
              <w:rPr>
                <w:szCs w:val="28"/>
              </w:rPr>
            </w:pPr>
          </w:p>
          <w:p w14:paraId="2C556221" w14:textId="77777777" w:rsidR="00493F1E" w:rsidRPr="0033075A" w:rsidRDefault="00493F1E" w:rsidP="00D84962">
            <w:pPr>
              <w:ind w:right="-94"/>
              <w:jc w:val="center"/>
              <w:rPr>
                <w:b/>
                <w:sz w:val="28"/>
                <w:szCs w:val="28"/>
              </w:rPr>
            </w:pPr>
          </w:p>
          <w:p w14:paraId="1A2B2DB0" w14:textId="2DE15F58" w:rsidR="0003650E" w:rsidRPr="0033075A" w:rsidRDefault="0003650E" w:rsidP="00D84962">
            <w:pPr>
              <w:ind w:right="-94"/>
              <w:jc w:val="center"/>
              <w:rPr>
                <w:szCs w:val="28"/>
              </w:rPr>
            </w:pPr>
          </w:p>
        </w:tc>
      </w:tr>
    </w:tbl>
    <w:p w14:paraId="47E90605" w14:textId="77777777" w:rsidR="0003650E" w:rsidRPr="0033075A" w:rsidRDefault="0003650E" w:rsidP="0003650E">
      <w:pPr>
        <w:ind w:left="5760" w:right="-94"/>
        <w:rPr>
          <w:b/>
          <w:sz w:val="28"/>
          <w:szCs w:val="28"/>
        </w:rPr>
      </w:pPr>
    </w:p>
    <w:p w14:paraId="5198C675" w14:textId="77777777" w:rsidR="0003650E" w:rsidRPr="0033075A" w:rsidRDefault="0003650E" w:rsidP="0003650E">
      <w:pPr>
        <w:ind w:left="5760" w:right="-94"/>
        <w:rPr>
          <w:b/>
          <w:sz w:val="28"/>
          <w:szCs w:val="28"/>
        </w:rPr>
      </w:pPr>
    </w:p>
    <w:p w14:paraId="6D024BC5" w14:textId="77777777" w:rsidR="0003650E" w:rsidRPr="0033075A" w:rsidRDefault="0003650E" w:rsidP="0003650E">
      <w:pPr>
        <w:ind w:right="-94"/>
        <w:rPr>
          <w:b/>
          <w:sz w:val="28"/>
          <w:szCs w:val="28"/>
        </w:rPr>
      </w:pPr>
    </w:p>
    <w:p w14:paraId="0C21B988" w14:textId="77777777" w:rsidR="0003650E" w:rsidRPr="0033075A" w:rsidRDefault="0003650E" w:rsidP="0003650E">
      <w:pPr>
        <w:spacing w:before="600"/>
        <w:jc w:val="center"/>
        <w:rPr>
          <w:b/>
          <w:sz w:val="28"/>
          <w:szCs w:val="28"/>
        </w:rPr>
      </w:pPr>
    </w:p>
    <w:p w14:paraId="04D75EB7" w14:textId="77777777" w:rsidR="0003650E" w:rsidRPr="0033075A" w:rsidRDefault="0003650E" w:rsidP="0003650E">
      <w:pPr>
        <w:spacing w:before="600"/>
        <w:jc w:val="center"/>
        <w:rPr>
          <w:b/>
          <w:sz w:val="28"/>
          <w:szCs w:val="28"/>
        </w:rPr>
      </w:pPr>
    </w:p>
    <w:p w14:paraId="555950D2" w14:textId="77777777" w:rsidR="0003650E" w:rsidRPr="0033075A" w:rsidRDefault="0003650E" w:rsidP="0003650E">
      <w:pPr>
        <w:spacing w:before="600"/>
        <w:jc w:val="center"/>
        <w:rPr>
          <w:b/>
          <w:sz w:val="28"/>
          <w:szCs w:val="28"/>
        </w:rPr>
      </w:pPr>
    </w:p>
    <w:p w14:paraId="5E7E66EC" w14:textId="77777777" w:rsidR="0003650E" w:rsidRPr="0033075A" w:rsidRDefault="0003650E" w:rsidP="0003650E">
      <w:pPr>
        <w:spacing w:before="600"/>
        <w:jc w:val="center"/>
        <w:rPr>
          <w:b/>
          <w:sz w:val="28"/>
          <w:szCs w:val="28"/>
        </w:rPr>
      </w:pPr>
    </w:p>
    <w:p w14:paraId="323F5562" w14:textId="77777777" w:rsidR="0003650E" w:rsidRPr="0033075A" w:rsidRDefault="0003650E" w:rsidP="0003650E">
      <w:pPr>
        <w:spacing w:before="600"/>
        <w:jc w:val="center"/>
        <w:rPr>
          <w:b/>
          <w:sz w:val="28"/>
          <w:szCs w:val="28"/>
        </w:rPr>
      </w:pPr>
    </w:p>
    <w:p w14:paraId="1FE10766" w14:textId="77777777" w:rsidR="008E06DF" w:rsidRPr="0033075A" w:rsidRDefault="008E06DF"/>
    <w:sectPr w:rsidR="008E06DF" w:rsidRPr="0033075A" w:rsidSect="00C352B9">
      <w:headerReference w:type="default" r:id="rId6"/>
      <w:pgSz w:w="11907" w:h="16840" w:code="9"/>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8C137B" w14:textId="77777777" w:rsidR="00D1404F" w:rsidRDefault="00D1404F">
      <w:r>
        <w:separator/>
      </w:r>
    </w:p>
  </w:endnote>
  <w:endnote w:type="continuationSeparator" w:id="0">
    <w:p w14:paraId="6FB04E9E" w14:textId="77777777" w:rsidR="00D1404F" w:rsidRDefault="00D14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AE56F" w14:textId="77777777" w:rsidR="00D1404F" w:rsidRDefault="00D1404F">
      <w:r>
        <w:separator/>
      </w:r>
    </w:p>
  </w:footnote>
  <w:footnote w:type="continuationSeparator" w:id="0">
    <w:p w14:paraId="21031C45" w14:textId="77777777" w:rsidR="00D1404F" w:rsidRDefault="00D140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B6EC9" w14:textId="7B7B8BD5" w:rsidR="0003650E" w:rsidRDefault="0003650E">
    <w:pPr>
      <w:pStyle w:val="Header"/>
      <w:jc w:val="center"/>
    </w:pPr>
    <w:r>
      <w:fldChar w:fldCharType="begin"/>
    </w:r>
    <w:r>
      <w:instrText xml:space="preserve"> PAGE   \* MERGEFORMAT </w:instrText>
    </w:r>
    <w:r>
      <w:fldChar w:fldCharType="separate"/>
    </w:r>
    <w:r w:rsidR="002F7631">
      <w:rPr>
        <w:noProof/>
      </w:rPr>
      <w:t>2</w:t>
    </w:r>
    <w:r>
      <w:rPr>
        <w:noProof/>
      </w:rPr>
      <w:fldChar w:fldCharType="end"/>
    </w:r>
  </w:p>
  <w:p w14:paraId="2B95FB39" w14:textId="77777777" w:rsidR="0003650E" w:rsidRPr="00FC6D1D" w:rsidRDefault="0003650E">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50E"/>
    <w:rsid w:val="0002572D"/>
    <w:rsid w:val="00025D44"/>
    <w:rsid w:val="0003650E"/>
    <w:rsid w:val="00041118"/>
    <w:rsid w:val="00081DBF"/>
    <w:rsid w:val="000B3C82"/>
    <w:rsid w:val="0010601C"/>
    <w:rsid w:val="00120B1F"/>
    <w:rsid w:val="00136EE6"/>
    <w:rsid w:val="001423CD"/>
    <w:rsid w:val="00171462"/>
    <w:rsid w:val="00195CC9"/>
    <w:rsid w:val="00196144"/>
    <w:rsid w:val="00196744"/>
    <w:rsid w:val="001E0A26"/>
    <w:rsid w:val="001E785F"/>
    <w:rsid w:val="001F5F31"/>
    <w:rsid w:val="00206F70"/>
    <w:rsid w:val="00212AC2"/>
    <w:rsid w:val="00235336"/>
    <w:rsid w:val="00237DC0"/>
    <w:rsid w:val="002F7631"/>
    <w:rsid w:val="00306B42"/>
    <w:rsid w:val="00324CC9"/>
    <w:rsid w:val="00327C50"/>
    <w:rsid w:val="0033075A"/>
    <w:rsid w:val="00385EA0"/>
    <w:rsid w:val="003A3DE6"/>
    <w:rsid w:val="003E120C"/>
    <w:rsid w:val="004000A1"/>
    <w:rsid w:val="00410E04"/>
    <w:rsid w:val="00493F1E"/>
    <w:rsid w:val="004B5DD9"/>
    <w:rsid w:val="004D226E"/>
    <w:rsid w:val="004E5612"/>
    <w:rsid w:val="00507FA6"/>
    <w:rsid w:val="00517615"/>
    <w:rsid w:val="00537285"/>
    <w:rsid w:val="00593FC5"/>
    <w:rsid w:val="00596C55"/>
    <w:rsid w:val="005A09A7"/>
    <w:rsid w:val="005A282C"/>
    <w:rsid w:val="005B4A39"/>
    <w:rsid w:val="005D076D"/>
    <w:rsid w:val="005D3276"/>
    <w:rsid w:val="00610756"/>
    <w:rsid w:val="00620EBE"/>
    <w:rsid w:val="00622157"/>
    <w:rsid w:val="00682E29"/>
    <w:rsid w:val="00684360"/>
    <w:rsid w:val="00692B47"/>
    <w:rsid w:val="00692CB0"/>
    <w:rsid w:val="00694477"/>
    <w:rsid w:val="006D229C"/>
    <w:rsid w:val="006E4A00"/>
    <w:rsid w:val="00712A54"/>
    <w:rsid w:val="00811393"/>
    <w:rsid w:val="00826EFF"/>
    <w:rsid w:val="00830219"/>
    <w:rsid w:val="00872A7E"/>
    <w:rsid w:val="00875EE4"/>
    <w:rsid w:val="0087674F"/>
    <w:rsid w:val="0088055D"/>
    <w:rsid w:val="008A74BC"/>
    <w:rsid w:val="008C24C2"/>
    <w:rsid w:val="008C42DF"/>
    <w:rsid w:val="008D5910"/>
    <w:rsid w:val="008D6A3A"/>
    <w:rsid w:val="008E06DF"/>
    <w:rsid w:val="008E180C"/>
    <w:rsid w:val="008E5B54"/>
    <w:rsid w:val="009068C6"/>
    <w:rsid w:val="00947903"/>
    <w:rsid w:val="00982FC4"/>
    <w:rsid w:val="009976B0"/>
    <w:rsid w:val="009C6096"/>
    <w:rsid w:val="009E0DFB"/>
    <w:rsid w:val="00A5061A"/>
    <w:rsid w:val="00A60504"/>
    <w:rsid w:val="00A7248A"/>
    <w:rsid w:val="00AF1DEF"/>
    <w:rsid w:val="00B159E0"/>
    <w:rsid w:val="00B2182F"/>
    <w:rsid w:val="00B2199A"/>
    <w:rsid w:val="00B26F13"/>
    <w:rsid w:val="00B55760"/>
    <w:rsid w:val="00B7070E"/>
    <w:rsid w:val="00B92348"/>
    <w:rsid w:val="00BB098C"/>
    <w:rsid w:val="00BB1EBC"/>
    <w:rsid w:val="00BB2C49"/>
    <w:rsid w:val="00BB329D"/>
    <w:rsid w:val="00BC1332"/>
    <w:rsid w:val="00BC2C23"/>
    <w:rsid w:val="00BF072F"/>
    <w:rsid w:val="00BF6941"/>
    <w:rsid w:val="00C14789"/>
    <w:rsid w:val="00C274A3"/>
    <w:rsid w:val="00C352B9"/>
    <w:rsid w:val="00C70001"/>
    <w:rsid w:val="00C7230E"/>
    <w:rsid w:val="00C85D17"/>
    <w:rsid w:val="00C917E5"/>
    <w:rsid w:val="00CA0E1C"/>
    <w:rsid w:val="00CA2F30"/>
    <w:rsid w:val="00CB17C2"/>
    <w:rsid w:val="00CC3C19"/>
    <w:rsid w:val="00D1404F"/>
    <w:rsid w:val="00D23A62"/>
    <w:rsid w:val="00D25928"/>
    <w:rsid w:val="00D37DD2"/>
    <w:rsid w:val="00D46EE2"/>
    <w:rsid w:val="00D7058A"/>
    <w:rsid w:val="00D9331B"/>
    <w:rsid w:val="00D95A62"/>
    <w:rsid w:val="00DD122B"/>
    <w:rsid w:val="00DE7033"/>
    <w:rsid w:val="00DF5E01"/>
    <w:rsid w:val="00E4235A"/>
    <w:rsid w:val="00E51877"/>
    <w:rsid w:val="00E8522A"/>
    <w:rsid w:val="00EC1F56"/>
    <w:rsid w:val="00EE577B"/>
    <w:rsid w:val="00EF2B02"/>
    <w:rsid w:val="00F00445"/>
    <w:rsid w:val="00F01850"/>
    <w:rsid w:val="00F66E15"/>
    <w:rsid w:val="00F8659E"/>
    <w:rsid w:val="00FE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85C68"/>
  <w15:chartTrackingRefBased/>
  <w15:docId w15:val="{FDB721EC-51DC-41EC-9D33-046FEFBE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50E"/>
    <w:pPr>
      <w:jc w:val="left"/>
    </w:pPr>
    <w:rPr>
      <w:rFonts w:eastAsia="Times New Roman" w:cs="Times New Roman"/>
      <w:kern w:val="0"/>
      <w:sz w:val="24"/>
      <w:szCs w:val="24"/>
      <w14:ligatures w14:val="none"/>
    </w:rPr>
  </w:style>
  <w:style w:type="paragraph" w:styleId="Heading1">
    <w:name w:val="heading 1"/>
    <w:aliases w:val="CHƯƠNG"/>
    <w:basedOn w:val="Normal"/>
    <w:next w:val="Normal"/>
    <w:link w:val="Heading1Char"/>
    <w:autoRedefine/>
    <w:uiPriority w:val="9"/>
    <w:qFormat/>
    <w:rsid w:val="008D6A3A"/>
    <w:pPr>
      <w:keepNext/>
      <w:spacing w:before="120" w:after="120"/>
      <w:ind w:firstLine="709"/>
      <w:outlineLvl w:val="0"/>
    </w:pPr>
    <w:rPr>
      <w:rFonts w:ascii="Times New Roman Bold" w:eastAsiaTheme="majorEastAsia" w:hAnsi="Times New Roman Bold" w:cstheme="majorBidi"/>
      <w:b/>
      <w:bCs/>
      <w:caps/>
      <w:kern w:val="32"/>
      <w:szCs w:val="32"/>
      <w:lang w:eastAsia="ko-KR"/>
    </w:rPr>
  </w:style>
  <w:style w:type="paragraph" w:styleId="Heading2">
    <w:name w:val="heading 2"/>
    <w:aliases w:val="Phần 1"/>
    <w:basedOn w:val="Normal"/>
    <w:next w:val="Normal"/>
    <w:link w:val="Heading2Char"/>
    <w:autoRedefine/>
    <w:uiPriority w:val="9"/>
    <w:unhideWhenUsed/>
    <w:qFormat/>
    <w:rsid w:val="00507FA6"/>
    <w:pPr>
      <w:keepNext/>
      <w:spacing w:before="120" w:after="120"/>
      <w:ind w:firstLine="709"/>
      <w:outlineLvl w:val="1"/>
    </w:pPr>
    <w:rPr>
      <w:rFonts w:eastAsiaTheme="majorEastAsia" w:cstheme="majorBidi"/>
      <w:b/>
      <w:bCs/>
      <w:iCs/>
      <w:szCs w:val="28"/>
      <w:lang w:eastAsia="ko-KR"/>
    </w:rPr>
  </w:style>
  <w:style w:type="paragraph" w:styleId="Heading3">
    <w:name w:val="heading 3"/>
    <w:basedOn w:val="Normal"/>
    <w:next w:val="Normal"/>
    <w:link w:val="Heading3Char"/>
    <w:autoRedefine/>
    <w:uiPriority w:val="9"/>
    <w:unhideWhenUsed/>
    <w:qFormat/>
    <w:rsid w:val="008D6A3A"/>
    <w:pPr>
      <w:keepNext/>
      <w:spacing w:before="120" w:after="120"/>
      <w:ind w:firstLine="709"/>
      <w:outlineLvl w:val="2"/>
    </w:pPr>
    <w:rPr>
      <w:rFonts w:eastAsiaTheme="majorEastAsia" w:cstheme="majorBidi"/>
      <w:b/>
      <w:bCs/>
      <w:szCs w:val="26"/>
      <w:lang w:eastAsia="ko-KR"/>
    </w:rPr>
  </w:style>
  <w:style w:type="paragraph" w:styleId="Heading4">
    <w:name w:val="heading 4"/>
    <w:aliases w:val="Phần 1.1"/>
    <w:basedOn w:val="Normal"/>
    <w:next w:val="Normal"/>
    <w:link w:val="Heading4Char"/>
    <w:autoRedefine/>
    <w:uiPriority w:val="9"/>
    <w:unhideWhenUsed/>
    <w:qFormat/>
    <w:rsid w:val="00F8659E"/>
    <w:pPr>
      <w:widowControl w:val="0"/>
      <w:spacing w:before="120" w:after="120"/>
      <w:ind w:firstLine="709"/>
      <w:jc w:val="both"/>
      <w:outlineLvl w:val="3"/>
    </w:pPr>
    <w:rPr>
      <w:b/>
      <w:bCs/>
      <w:i/>
      <w:szCs w:val="28"/>
    </w:rPr>
  </w:style>
  <w:style w:type="paragraph" w:styleId="Heading5">
    <w:name w:val="heading 5"/>
    <w:aliases w:val="Phần a"/>
    <w:basedOn w:val="Normal"/>
    <w:next w:val="Normal"/>
    <w:link w:val="Heading5Char"/>
    <w:autoRedefine/>
    <w:uiPriority w:val="9"/>
    <w:unhideWhenUsed/>
    <w:qFormat/>
    <w:rsid w:val="009976B0"/>
    <w:pPr>
      <w:widowControl w:val="0"/>
      <w:tabs>
        <w:tab w:val="num" w:pos="3600"/>
      </w:tabs>
      <w:spacing w:before="120" w:after="120"/>
      <w:ind w:firstLine="709"/>
      <w:jc w:val="both"/>
      <w:outlineLvl w:val="4"/>
    </w:pPr>
    <w:rPr>
      <w:bCs/>
      <w:i/>
      <w:iCs/>
      <w:color w:val="C0504D" w:themeColor="accent2"/>
      <w:szCs w:val="26"/>
    </w:rPr>
  </w:style>
  <w:style w:type="paragraph" w:styleId="Heading6">
    <w:name w:val="heading 6"/>
    <w:aliases w:val="phân tích"/>
    <w:basedOn w:val="Normal"/>
    <w:next w:val="Normal"/>
    <w:link w:val="Heading6Char"/>
    <w:autoRedefine/>
    <w:qFormat/>
    <w:rsid w:val="0087674F"/>
    <w:pPr>
      <w:tabs>
        <w:tab w:val="num" w:pos="4320"/>
      </w:tabs>
      <w:spacing w:after="120"/>
      <w:ind w:firstLine="709"/>
      <w:jc w:val="both"/>
      <w:outlineLvl w:val="5"/>
    </w:pPr>
    <w:rPr>
      <w:bCs/>
      <w:color w:val="00B0F0"/>
      <w:sz w:val="26"/>
    </w:rPr>
  </w:style>
  <w:style w:type="paragraph" w:styleId="Heading7">
    <w:name w:val="heading 7"/>
    <w:basedOn w:val="Normal"/>
    <w:next w:val="Normal"/>
    <w:link w:val="Heading7Char"/>
    <w:uiPriority w:val="9"/>
    <w:semiHidden/>
    <w:unhideWhenUsed/>
    <w:qFormat/>
    <w:rsid w:val="0003650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650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3650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ƯƠNG Char"/>
    <w:basedOn w:val="DefaultParagraphFont"/>
    <w:link w:val="Heading1"/>
    <w:uiPriority w:val="9"/>
    <w:rsid w:val="008D6A3A"/>
    <w:rPr>
      <w:rFonts w:ascii="Times New Roman Bold" w:eastAsiaTheme="majorEastAsia" w:hAnsi="Times New Roman Bold" w:cstheme="majorBidi"/>
      <w:b/>
      <w:bCs/>
      <w:caps/>
      <w:kern w:val="32"/>
      <w:sz w:val="28"/>
      <w:szCs w:val="32"/>
      <w:lang w:eastAsia="ko-KR"/>
    </w:rPr>
  </w:style>
  <w:style w:type="character" w:customStyle="1" w:styleId="Heading4Char">
    <w:name w:val="Heading 4 Char"/>
    <w:aliases w:val="Phần 1.1 Char"/>
    <w:link w:val="Heading4"/>
    <w:uiPriority w:val="9"/>
    <w:rsid w:val="00F8659E"/>
    <w:rPr>
      <w:rFonts w:ascii="Times New Roman" w:eastAsia="Times New Roman" w:hAnsi="Times New Roman" w:cs="Times New Roman"/>
      <w:b/>
      <w:bCs/>
      <w:i/>
      <w:kern w:val="0"/>
      <w:sz w:val="28"/>
      <w:szCs w:val="28"/>
      <w14:ligatures w14:val="none"/>
    </w:rPr>
  </w:style>
  <w:style w:type="paragraph" w:styleId="Title">
    <w:name w:val="Title"/>
    <w:aliases w:val="Phần"/>
    <w:basedOn w:val="Normal"/>
    <w:next w:val="Normal"/>
    <w:link w:val="TitleChar"/>
    <w:autoRedefine/>
    <w:uiPriority w:val="99"/>
    <w:qFormat/>
    <w:rsid w:val="00507FA6"/>
    <w:pPr>
      <w:pageBreakBefore/>
      <w:spacing w:after="240"/>
      <w:outlineLvl w:val="0"/>
    </w:pPr>
    <w:rPr>
      <w:rFonts w:ascii="Times New Roman Bold" w:hAnsi="Times New Roman Bold"/>
      <w:b/>
      <w:bCs/>
      <w:caps/>
      <w:kern w:val="28"/>
      <w:szCs w:val="32"/>
    </w:rPr>
  </w:style>
  <w:style w:type="character" w:customStyle="1" w:styleId="TitleChar">
    <w:name w:val="Title Char"/>
    <w:aliases w:val="Phần Char"/>
    <w:link w:val="Title"/>
    <w:uiPriority w:val="99"/>
    <w:rsid w:val="00507FA6"/>
    <w:rPr>
      <w:rFonts w:ascii="Times New Roman Bold" w:eastAsia="Times New Roman" w:hAnsi="Times New Roman Bold" w:cs="Times New Roman"/>
      <w:b/>
      <w:bCs/>
      <w:caps/>
      <w:kern w:val="28"/>
      <w:sz w:val="28"/>
      <w:szCs w:val="32"/>
    </w:rPr>
  </w:style>
  <w:style w:type="character" w:customStyle="1" w:styleId="Heading2Char">
    <w:name w:val="Heading 2 Char"/>
    <w:aliases w:val="Phần 1 Char"/>
    <w:basedOn w:val="DefaultParagraphFont"/>
    <w:link w:val="Heading2"/>
    <w:uiPriority w:val="9"/>
    <w:rsid w:val="00507FA6"/>
    <w:rPr>
      <w:rFonts w:ascii="Times New Roman" w:eastAsiaTheme="majorEastAsia" w:hAnsi="Times New Roman" w:cstheme="majorBidi"/>
      <w:b/>
      <w:bCs/>
      <w:iCs/>
      <w:sz w:val="28"/>
      <w:szCs w:val="28"/>
      <w:lang w:eastAsia="ko-KR"/>
    </w:rPr>
  </w:style>
  <w:style w:type="character" w:customStyle="1" w:styleId="Heading3Char">
    <w:name w:val="Heading 3 Char"/>
    <w:basedOn w:val="DefaultParagraphFont"/>
    <w:link w:val="Heading3"/>
    <w:uiPriority w:val="9"/>
    <w:rsid w:val="008D6A3A"/>
    <w:rPr>
      <w:rFonts w:ascii="Times New Roman" w:eastAsiaTheme="majorEastAsia" w:hAnsi="Times New Roman" w:cstheme="majorBidi"/>
      <w:b/>
      <w:bCs/>
      <w:sz w:val="28"/>
      <w:szCs w:val="26"/>
      <w:lang w:eastAsia="ko-KR"/>
    </w:rPr>
  </w:style>
  <w:style w:type="character" w:customStyle="1" w:styleId="Heading5Char">
    <w:name w:val="Heading 5 Char"/>
    <w:aliases w:val="Phần a Char"/>
    <w:basedOn w:val="DefaultParagraphFont"/>
    <w:link w:val="Heading5"/>
    <w:uiPriority w:val="9"/>
    <w:rsid w:val="009976B0"/>
    <w:rPr>
      <w:rFonts w:ascii="Times New Roman" w:eastAsia="Times New Roman" w:hAnsi="Times New Roman" w:cs="Times New Roman"/>
      <w:bCs/>
      <w:i/>
      <w:iCs/>
      <w:color w:val="C0504D" w:themeColor="accent2"/>
      <w:kern w:val="0"/>
      <w:sz w:val="28"/>
      <w:szCs w:val="26"/>
      <w14:ligatures w14:val="none"/>
    </w:rPr>
  </w:style>
  <w:style w:type="character" w:customStyle="1" w:styleId="Heading6Char">
    <w:name w:val="Heading 6 Char"/>
    <w:aliases w:val="phân tích Char"/>
    <w:basedOn w:val="DefaultParagraphFont"/>
    <w:link w:val="Heading6"/>
    <w:rsid w:val="0087674F"/>
    <w:rPr>
      <w:rFonts w:ascii="Times New Roman" w:eastAsia="Times New Roman" w:hAnsi="Times New Roman" w:cs="Times New Roman"/>
      <w:bCs/>
      <w:color w:val="00B0F0"/>
      <w:kern w:val="0"/>
      <w:sz w:val="26"/>
      <w14:ligatures w14:val="none"/>
    </w:rPr>
  </w:style>
  <w:style w:type="paragraph" w:styleId="TOC1">
    <w:name w:val="toc 1"/>
    <w:basedOn w:val="Heading1"/>
    <w:next w:val="Normal"/>
    <w:autoRedefine/>
    <w:uiPriority w:val="39"/>
    <w:unhideWhenUsed/>
    <w:qFormat/>
    <w:rsid w:val="00327C50"/>
    <w:pPr>
      <w:ind w:firstLine="0"/>
      <w:jc w:val="both"/>
    </w:pPr>
  </w:style>
  <w:style w:type="paragraph" w:styleId="TOC2">
    <w:name w:val="toc 2"/>
    <w:basedOn w:val="Heading2"/>
    <w:next w:val="Normal"/>
    <w:autoRedefine/>
    <w:uiPriority w:val="39"/>
    <w:unhideWhenUsed/>
    <w:rsid w:val="00327C50"/>
    <w:pPr>
      <w:ind w:firstLine="0"/>
      <w:jc w:val="both"/>
    </w:pPr>
  </w:style>
  <w:style w:type="paragraph" w:styleId="TOC3">
    <w:name w:val="toc 3"/>
    <w:basedOn w:val="Heading3"/>
    <w:next w:val="Normal"/>
    <w:autoRedefine/>
    <w:uiPriority w:val="39"/>
    <w:unhideWhenUsed/>
    <w:qFormat/>
    <w:rsid w:val="00327C50"/>
    <w:pPr>
      <w:ind w:firstLine="567"/>
    </w:pPr>
    <w:rPr>
      <w:b w:val="0"/>
    </w:rPr>
  </w:style>
  <w:style w:type="paragraph" w:styleId="TOC4">
    <w:name w:val="toc 4"/>
    <w:basedOn w:val="Heading4"/>
    <w:next w:val="Normal"/>
    <w:autoRedefine/>
    <w:uiPriority w:val="39"/>
    <w:semiHidden/>
    <w:unhideWhenUsed/>
    <w:qFormat/>
    <w:rsid w:val="00327C50"/>
    <w:pPr>
      <w:spacing w:before="0"/>
      <w:ind w:left="567" w:firstLine="567"/>
    </w:pPr>
    <w:rPr>
      <w:b w:val="0"/>
      <w:i w:val="0"/>
    </w:rPr>
  </w:style>
  <w:style w:type="character" w:customStyle="1" w:styleId="Heading7Char">
    <w:name w:val="Heading 7 Char"/>
    <w:basedOn w:val="DefaultParagraphFont"/>
    <w:link w:val="Heading7"/>
    <w:uiPriority w:val="9"/>
    <w:semiHidden/>
    <w:rsid w:val="000365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365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3650E"/>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1"/>
    <w:qFormat/>
    <w:rsid w:val="0003650E"/>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3650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3650E"/>
    <w:pPr>
      <w:spacing w:before="160" w:after="160"/>
    </w:pPr>
    <w:rPr>
      <w:i/>
      <w:iCs/>
      <w:color w:val="404040" w:themeColor="text1" w:themeTint="BF"/>
    </w:rPr>
  </w:style>
  <w:style w:type="character" w:customStyle="1" w:styleId="QuoteChar">
    <w:name w:val="Quote Char"/>
    <w:basedOn w:val="DefaultParagraphFont"/>
    <w:link w:val="Quote"/>
    <w:uiPriority w:val="29"/>
    <w:rsid w:val="0003650E"/>
    <w:rPr>
      <w:i/>
      <w:iCs/>
      <w:color w:val="404040" w:themeColor="text1" w:themeTint="BF"/>
    </w:rPr>
  </w:style>
  <w:style w:type="paragraph" w:styleId="ListParagraph">
    <w:name w:val="List Paragraph"/>
    <w:basedOn w:val="Normal"/>
    <w:uiPriority w:val="34"/>
    <w:qFormat/>
    <w:rsid w:val="0003650E"/>
    <w:pPr>
      <w:ind w:left="720"/>
      <w:contextualSpacing/>
    </w:pPr>
  </w:style>
  <w:style w:type="character" w:styleId="IntenseEmphasis">
    <w:name w:val="Intense Emphasis"/>
    <w:basedOn w:val="DefaultParagraphFont"/>
    <w:uiPriority w:val="21"/>
    <w:qFormat/>
    <w:rsid w:val="0003650E"/>
    <w:rPr>
      <w:i/>
      <w:iCs/>
      <w:color w:val="365F91" w:themeColor="accent1" w:themeShade="BF"/>
    </w:rPr>
  </w:style>
  <w:style w:type="paragraph" w:styleId="IntenseQuote">
    <w:name w:val="Intense Quote"/>
    <w:basedOn w:val="Normal"/>
    <w:next w:val="Normal"/>
    <w:link w:val="IntenseQuoteChar"/>
    <w:uiPriority w:val="30"/>
    <w:qFormat/>
    <w:rsid w:val="0003650E"/>
    <w:pPr>
      <w:pBdr>
        <w:top w:val="single" w:sz="4" w:space="10" w:color="365F91" w:themeColor="accent1" w:themeShade="BF"/>
        <w:bottom w:val="single" w:sz="4" w:space="10" w:color="365F91" w:themeColor="accent1" w:themeShade="BF"/>
      </w:pBdr>
      <w:spacing w:before="360" w:after="360"/>
      <w:ind w:left="864" w:right="864"/>
    </w:pPr>
    <w:rPr>
      <w:i/>
      <w:iCs/>
      <w:color w:val="365F91" w:themeColor="accent1" w:themeShade="BF"/>
    </w:rPr>
  </w:style>
  <w:style w:type="character" w:customStyle="1" w:styleId="IntenseQuoteChar">
    <w:name w:val="Intense Quote Char"/>
    <w:basedOn w:val="DefaultParagraphFont"/>
    <w:link w:val="IntenseQuote"/>
    <w:uiPriority w:val="30"/>
    <w:rsid w:val="0003650E"/>
    <w:rPr>
      <w:i/>
      <w:iCs/>
      <w:color w:val="365F91" w:themeColor="accent1" w:themeShade="BF"/>
    </w:rPr>
  </w:style>
  <w:style w:type="character" w:styleId="IntenseReference">
    <w:name w:val="Intense Reference"/>
    <w:basedOn w:val="DefaultParagraphFont"/>
    <w:uiPriority w:val="32"/>
    <w:qFormat/>
    <w:rsid w:val="0003650E"/>
    <w:rPr>
      <w:b/>
      <w:bCs/>
      <w:smallCaps/>
      <w:color w:val="365F91" w:themeColor="accent1" w:themeShade="BF"/>
      <w:spacing w:val="5"/>
    </w:rPr>
  </w:style>
  <w:style w:type="paragraph" w:styleId="Header">
    <w:name w:val="header"/>
    <w:basedOn w:val="Normal"/>
    <w:link w:val="HeaderChar"/>
    <w:uiPriority w:val="99"/>
    <w:rsid w:val="0003650E"/>
    <w:pPr>
      <w:tabs>
        <w:tab w:val="center" w:pos="4680"/>
        <w:tab w:val="right" w:pos="9360"/>
      </w:tabs>
    </w:pPr>
    <w:rPr>
      <w:lang w:val="x-none" w:eastAsia="x-none"/>
    </w:rPr>
  </w:style>
  <w:style w:type="character" w:customStyle="1" w:styleId="HeaderChar">
    <w:name w:val="Header Char"/>
    <w:basedOn w:val="DefaultParagraphFont"/>
    <w:link w:val="Header"/>
    <w:uiPriority w:val="99"/>
    <w:rsid w:val="0003650E"/>
    <w:rPr>
      <w:rFonts w:eastAsia="Times New Roman" w:cs="Times New Roman"/>
      <w:kern w:val="0"/>
      <w:sz w:val="24"/>
      <w:szCs w:val="24"/>
      <w:lang w:val="x-none" w:eastAsia="x-none"/>
      <w14:ligatures w14:val="none"/>
    </w:rPr>
  </w:style>
  <w:style w:type="paragraph" w:styleId="BodyText">
    <w:name w:val="Body Text"/>
    <w:basedOn w:val="Normal"/>
    <w:link w:val="BodyTextChar"/>
    <w:qFormat/>
    <w:rsid w:val="0003650E"/>
    <w:pPr>
      <w:jc w:val="both"/>
    </w:pPr>
    <w:rPr>
      <w:sz w:val="28"/>
    </w:rPr>
  </w:style>
  <w:style w:type="character" w:customStyle="1" w:styleId="BodyTextChar">
    <w:name w:val="Body Text Char"/>
    <w:basedOn w:val="DefaultParagraphFont"/>
    <w:link w:val="BodyText"/>
    <w:rsid w:val="0003650E"/>
    <w:rPr>
      <w:rFonts w:eastAsia="Times New Roman" w:cs="Times New Roman"/>
      <w:kern w:val="0"/>
      <w:szCs w:val="24"/>
      <w14:ligatures w14:val="none"/>
    </w:rPr>
  </w:style>
  <w:style w:type="paragraph" w:styleId="NormalWeb">
    <w:name w:val="Normal (Web)"/>
    <w:basedOn w:val="Normal"/>
    <w:uiPriority w:val="99"/>
    <w:semiHidden/>
    <w:unhideWhenUsed/>
    <w:rsid w:val="00BB2C4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54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lê</dc:creator>
  <cp:keywords/>
  <dc:description/>
  <cp:lastModifiedBy>Admin</cp:lastModifiedBy>
  <cp:revision>94</cp:revision>
  <dcterms:created xsi:type="dcterms:W3CDTF">2026-09-29T09:01:00Z</dcterms:created>
  <dcterms:modified xsi:type="dcterms:W3CDTF">2026-10-09T03:16:00Z</dcterms:modified>
</cp:coreProperties>
</file>